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78AB" w14:textId="77777777" w:rsidR="000B5B5E" w:rsidRDefault="000B5B5E" w:rsidP="000B5B5E">
      <w:pPr>
        <w:shd w:val="clear" w:color="auto" w:fill="FFFFFF"/>
        <w:spacing w:after="0" w:line="392" w:lineRule="atLeast"/>
        <w:jc w:val="center"/>
        <w:textAlignment w:val="baseline"/>
        <w:rPr>
          <w:rFonts w:ascii="Cambria" w:eastAsia="Times New Roman" w:hAnsi="Cambria" w:cs="Tahoma"/>
          <w:b/>
          <w:bCs/>
          <w:color w:val="000000"/>
          <w:kern w:val="0"/>
          <w:sz w:val="28"/>
          <w:szCs w:val="28"/>
          <w:u w:val="single"/>
          <w:lang w:eastAsia="fr-FR"/>
          <w14:ligatures w14:val="none"/>
        </w:rPr>
      </w:pPr>
      <w:r w:rsidRPr="000B5B5E">
        <w:rPr>
          <w:rFonts w:ascii="Cambria" w:eastAsia="Times New Roman" w:hAnsi="Cambria" w:cs="Tahoma"/>
          <w:b/>
          <w:bCs/>
          <w:color w:val="000000"/>
          <w:kern w:val="0"/>
          <w:sz w:val="28"/>
          <w:szCs w:val="28"/>
          <w:u w:val="single"/>
          <w:lang w:eastAsia="fr-FR"/>
          <w14:ligatures w14:val="none"/>
        </w:rPr>
        <w:t xml:space="preserve">Listes de lecture </w:t>
      </w:r>
    </w:p>
    <w:p w14:paraId="6F0AC062" w14:textId="75371285" w:rsidR="000B5B5E" w:rsidRDefault="000B5B5E" w:rsidP="000B5B5E">
      <w:pPr>
        <w:shd w:val="clear" w:color="auto" w:fill="FFFFFF"/>
        <w:spacing w:after="0" w:line="392" w:lineRule="atLeast"/>
        <w:jc w:val="center"/>
        <w:textAlignment w:val="baseline"/>
        <w:rPr>
          <w:rFonts w:ascii="Cambria" w:eastAsia="Times New Roman" w:hAnsi="Cambria" w:cs="Tahoma"/>
          <w:b/>
          <w:bCs/>
          <w:color w:val="000000"/>
          <w:kern w:val="0"/>
          <w:sz w:val="28"/>
          <w:szCs w:val="28"/>
          <w:u w:val="single"/>
          <w:lang w:eastAsia="fr-FR"/>
          <w14:ligatures w14:val="none"/>
        </w:rPr>
      </w:pPr>
      <w:proofErr w:type="gramStart"/>
      <w:r w:rsidRPr="000B5B5E">
        <w:rPr>
          <w:rFonts w:ascii="Cambria" w:eastAsia="Times New Roman" w:hAnsi="Cambria" w:cs="Tahoma"/>
          <w:b/>
          <w:bCs/>
          <w:color w:val="000000"/>
          <w:kern w:val="0"/>
          <w:sz w:val="28"/>
          <w:szCs w:val="28"/>
          <w:u w:val="single"/>
          <w:lang w:eastAsia="fr-FR"/>
          <w14:ligatures w14:val="none"/>
        </w:rPr>
        <w:t>pour</w:t>
      </w:r>
      <w:proofErr w:type="gramEnd"/>
      <w:r w:rsidRPr="000B5B5E">
        <w:rPr>
          <w:rFonts w:ascii="Cambria" w:eastAsia="Times New Roman" w:hAnsi="Cambria" w:cs="Tahoma"/>
          <w:b/>
          <w:bCs/>
          <w:color w:val="000000"/>
          <w:kern w:val="0"/>
          <w:sz w:val="28"/>
          <w:szCs w:val="28"/>
          <w:u w:val="single"/>
          <w:lang w:eastAsia="fr-FR"/>
          <w14:ligatures w14:val="none"/>
        </w:rPr>
        <w:t xml:space="preserve"> les élèves entrant en 1ère générale et technologique</w:t>
      </w:r>
    </w:p>
    <w:p w14:paraId="55976031" w14:textId="77777777" w:rsidR="000B5B5E" w:rsidRPr="000B5B5E" w:rsidRDefault="000B5B5E" w:rsidP="000B5B5E">
      <w:pPr>
        <w:shd w:val="clear" w:color="auto" w:fill="FFFFFF"/>
        <w:spacing w:after="0" w:line="392" w:lineRule="atLeast"/>
        <w:jc w:val="center"/>
        <w:textAlignment w:val="baseline"/>
        <w:rPr>
          <w:rFonts w:ascii="Cambria" w:eastAsia="Times New Roman" w:hAnsi="Cambria" w:cs="Tahoma"/>
          <w:b/>
          <w:bCs/>
          <w:color w:val="000000"/>
          <w:kern w:val="0"/>
          <w:sz w:val="28"/>
          <w:szCs w:val="28"/>
          <w:u w:val="single"/>
          <w:lang w:eastAsia="fr-FR"/>
          <w14:ligatures w14:val="none"/>
        </w:rPr>
      </w:pPr>
    </w:p>
    <w:p w14:paraId="0A837341" w14:textId="77777777" w:rsidR="000B5B5E" w:rsidRPr="000B5B5E" w:rsidRDefault="000B5B5E" w:rsidP="000B5B5E">
      <w:pPr>
        <w:shd w:val="clear" w:color="auto" w:fill="FFFFFF"/>
        <w:spacing w:after="192" w:line="392" w:lineRule="atLeast"/>
        <w:jc w:val="both"/>
        <w:textAlignment w:val="baseline"/>
        <w:rPr>
          <w:rFonts w:ascii="inherit" w:eastAsia="Times New Roman" w:hAnsi="inherit" w:cs="Tahoma"/>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Chers élèves, chers parents,</w:t>
      </w:r>
    </w:p>
    <w:p w14:paraId="6FE93DA2" w14:textId="30217A74" w:rsidR="000B5B5E" w:rsidRPr="000B5B5E" w:rsidRDefault="000B5B5E" w:rsidP="000B5B5E">
      <w:pPr>
        <w:shd w:val="clear" w:color="auto" w:fill="FFFFFF"/>
        <w:spacing w:after="192" w:line="392" w:lineRule="atLeast"/>
        <w:jc w:val="both"/>
        <w:textAlignment w:val="baseline"/>
        <w:rPr>
          <w:rFonts w:ascii="inherit" w:eastAsia="Times New Roman" w:hAnsi="inherit" w:cs="Tahoma"/>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Afin d’aborder au mieux votre année de Première, et de commencer à préparer l’Épreuve Anticipée de Français, nous vous demandons pour la rentrée de septembre 2023 d’effectuer le travail suivant.</w:t>
      </w:r>
    </w:p>
    <w:p w14:paraId="61EE5275" w14:textId="77777777" w:rsidR="000B5B5E" w:rsidRPr="000B5B5E" w:rsidRDefault="000B5B5E" w:rsidP="000B5B5E">
      <w:pPr>
        <w:shd w:val="clear" w:color="auto" w:fill="FFFFFF"/>
        <w:spacing w:after="0" w:line="392" w:lineRule="atLeast"/>
        <w:jc w:val="both"/>
        <w:textAlignment w:val="baseline"/>
        <w:rPr>
          <w:rFonts w:ascii="inherit" w:eastAsia="Times New Roman" w:hAnsi="inherit" w:cs="Tahoma"/>
          <w:color w:val="000000"/>
          <w:kern w:val="0"/>
          <w:sz w:val="28"/>
          <w:szCs w:val="28"/>
          <w:lang w:eastAsia="fr-FR"/>
          <w14:ligatures w14:val="none"/>
        </w:rPr>
      </w:pPr>
      <w:r w:rsidRPr="000B5B5E">
        <w:rPr>
          <w:rFonts w:ascii="inherit" w:eastAsia="Times New Roman" w:hAnsi="inherit" w:cs="Tahoma"/>
          <w:b/>
          <w:bCs/>
          <w:color w:val="000000"/>
          <w:kern w:val="0"/>
          <w:sz w:val="28"/>
          <w:szCs w:val="28"/>
          <w:bdr w:val="none" w:sz="0" w:space="0" w:color="auto" w:frame="1"/>
          <w:lang w:eastAsia="fr-FR"/>
          <w14:ligatures w14:val="none"/>
        </w:rPr>
        <w:t>A- Lire au moins un livre de chacun des genres suivants et remplir pour chaque œuvre la fiche recto/verso jointe</w:t>
      </w:r>
      <w:r w:rsidRPr="000B5B5E">
        <w:rPr>
          <w:rFonts w:ascii="inherit" w:eastAsia="Times New Roman" w:hAnsi="inherit" w:cs="Tahoma"/>
          <w:color w:val="000000"/>
          <w:kern w:val="0"/>
          <w:sz w:val="28"/>
          <w:szCs w:val="28"/>
          <w:lang w:eastAsia="fr-FR"/>
          <w14:ligatures w14:val="none"/>
        </w:rPr>
        <w:t> (vous pouvez la remplir sur ordinateur ou l’imprimer et la remplir à la main). Ce travail doit être personnel et non un copier-coller de documents trouvés sur internet, le produit d’une « intelligence » artificielle ou une copie du travail de votre camarade.</w:t>
      </w:r>
    </w:p>
    <w:p w14:paraId="0EDE2DD8" w14:textId="02151922" w:rsidR="000B5B5E" w:rsidRPr="000B5B5E" w:rsidRDefault="00B37A94" w:rsidP="000B5B5E">
      <w:pPr>
        <w:shd w:val="clear" w:color="auto" w:fill="FFFFFF"/>
        <w:spacing w:after="192" w:line="392" w:lineRule="atLeast"/>
        <w:jc w:val="both"/>
        <w:textAlignment w:val="baseline"/>
        <w:rPr>
          <w:rFonts w:ascii="inherit" w:eastAsia="Times New Roman" w:hAnsi="inherit" w:cs="Tahoma"/>
          <w:color w:val="000000"/>
          <w:kern w:val="0"/>
          <w:sz w:val="28"/>
          <w:szCs w:val="28"/>
          <w:lang w:eastAsia="fr-FR"/>
          <w14:ligatures w14:val="none"/>
        </w:rPr>
      </w:pPr>
      <w:r w:rsidRPr="003473A9">
        <w:rPr>
          <w:rFonts w:ascii="inherit" w:eastAsia="Times New Roman" w:hAnsi="inherit" w:cs="Tahoma"/>
          <w:color w:val="000000"/>
          <w:kern w:val="0"/>
          <w:sz w:val="28"/>
          <w:szCs w:val="28"/>
          <w:highlight w:val="yellow"/>
          <w:lang w:eastAsia="fr-FR"/>
          <w14:ligatures w14:val="none"/>
        </w:rPr>
        <w:t>Voir</w:t>
      </w:r>
      <w:r w:rsidR="000B5B5E" w:rsidRPr="003473A9">
        <w:rPr>
          <w:rFonts w:ascii="inherit" w:eastAsia="Times New Roman" w:hAnsi="inherit" w:cs="Tahoma"/>
          <w:color w:val="000000"/>
          <w:kern w:val="0"/>
          <w:sz w:val="28"/>
          <w:szCs w:val="28"/>
          <w:highlight w:val="yellow"/>
          <w:lang w:eastAsia="fr-FR"/>
          <w14:ligatures w14:val="none"/>
        </w:rPr>
        <w:t xml:space="preserve"> fiche lectur</w:t>
      </w:r>
      <w:r w:rsidR="003473A9" w:rsidRPr="003473A9">
        <w:rPr>
          <w:rFonts w:ascii="inherit" w:eastAsia="Times New Roman" w:hAnsi="inherit" w:cs="Tahoma"/>
          <w:color w:val="000000"/>
          <w:kern w:val="0"/>
          <w:sz w:val="28"/>
          <w:szCs w:val="28"/>
          <w:highlight w:val="yellow"/>
          <w:lang w:eastAsia="fr-FR"/>
          <w14:ligatures w14:val="none"/>
        </w:rPr>
        <w:t>e jointe</w:t>
      </w:r>
    </w:p>
    <w:p w14:paraId="742A9BC7" w14:textId="05C65C58" w:rsidR="000B5B5E" w:rsidRDefault="000B5B5E" w:rsidP="000B5B5E">
      <w:pPr>
        <w:shd w:val="clear" w:color="auto" w:fill="FFFFFF"/>
        <w:spacing w:after="0" w:line="392" w:lineRule="atLeast"/>
        <w:jc w:val="both"/>
        <w:textAlignment w:val="baseline"/>
        <w:rPr>
          <w:rFonts w:ascii="inherit" w:eastAsia="Times New Roman" w:hAnsi="inherit" w:cs="Tahoma"/>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Il s’agit donc de lire </w:t>
      </w:r>
      <w:r w:rsidRPr="000B5B5E">
        <w:rPr>
          <w:rFonts w:ascii="inherit" w:eastAsia="Times New Roman" w:hAnsi="inherit" w:cs="Tahoma"/>
          <w:b/>
          <w:bCs/>
          <w:color w:val="000000"/>
          <w:kern w:val="0"/>
          <w:sz w:val="28"/>
          <w:szCs w:val="28"/>
          <w:bdr w:val="none" w:sz="0" w:space="0" w:color="auto" w:frame="1"/>
          <w:lang w:eastAsia="fr-FR"/>
          <w14:ligatures w14:val="none"/>
        </w:rPr>
        <w:t>deux œuvres différentes au total</w:t>
      </w:r>
      <w:r w:rsidRPr="000B5B5E">
        <w:rPr>
          <w:rFonts w:ascii="inherit" w:eastAsia="Times New Roman" w:hAnsi="inherit" w:cs="Tahoma"/>
          <w:color w:val="000000"/>
          <w:kern w:val="0"/>
          <w:sz w:val="28"/>
          <w:szCs w:val="28"/>
          <w:lang w:eastAsia="fr-FR"/>
          <w14:ligatures w14:val="none"/>
        </w:rPr>
        <w:t xml:space="preserve"> (si le même auteur est présent dans les deux listes, ne pas choisir deux œuvres du même auteur ou deux fois la même œuvre). Si vous avez déjà lu ou étudié certains de ces livres, veillez à en choisir d’autres, pour enrichir votre culture littéraire. Il y en a de toutes les époques, de toutes longueurs et pour tous les goûts : n’hésitez pas à regarder les résumés sur Amazon ou </w:t>
      </w:r>
      <w:proofErr w:type="spellStart"/>
      <w:r w:rsidRPr="000B5B5E">
        <w:rPr>
          <w:rFonts w:ascii="inherit" w:eastAsia="Times New Roman" w:hAnsi="inherit" w:cs="Tahoma"/>
          <w:color w:val="000000"/>
          <w:kern w:val="0"/>
          <w:sz w:val="28"/>
          <w:szCs w:val="28"/>
          <w:lang w:eastAsia="fr-FR"/>
          <w14:ligatures w14:val="none"/>
        </w:rPr>
        <w:t>Babelio</w:t>
      </w:r>
      <w:proofErr w:type="spellEnd"/>
      <w:r w:rsidRPr="000B5B5E">
        <w:rPr>
          <w:rFonts w:ascii="inherit" w:eastAsia="Times New Roman" w:hAnsi="inherit" w:cs="Tahoma"/>
          <w:color w:val="000000"/>
          <w:kern w:val="0"/>
          <w:sz w:val="28"/>
          <w:szCs w:val="28"/>
          <w:lang w:eastAsia="fr-FR"/>
          <w14:ligatures w14:val="none"/>
        </w:rPr>
        <w:t xml:space="preserve"> pour faire votre choix. </w:t>
      </w:r>
      <w:r w:rsidRPr="000B5B5E">
        <w:rPr>
          <w:rFonts w:ascii="inherit" w:eastAsia="Times New Roman" w:hAnsi="inherit" w:cs="Tahoma"/>
          <w:noProof/>
          <w:color w:val="000000"/>
          <w:kern w:val="0"/>
          <w:sz w:val="28"/>
          <w:szCs w:val="28"/>
          <w:lang w:eastAsia="fr-FR"/>
          <w14:ligatures w14:val="none"/>
        </w:rPr>
        <w:drawing>
          <wp:inline distT="0" distB="0" distL="0" distR="0" wp14:anchorId="6EB5BB98" wp14:editId="6BDFDA4B">
            <wp:extent cx="95250" cy="95250"/>
            <wp:effectExtent l="0" t="0" r="0" b="0"/>
            <wp:docPr id="1552423286"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B5B5E">
        <w:rPr>
          <w:rFonts w:ascii="inherit" w:eastAsia="Times New Roman" w:hAnsi="inherit" w:cs="Tahoma"/>
          <w:color w:val="000000"/>
          <w:kern w:val="0"/>
          <w:sz w:val="28"/>
          <w:szCs w:val="28"/>
          <w:lang w:eastAsia="fr-FR"/>
          <w14:ligatures w14:val="none"/>
        </w:rPr>
        <w:br/>
        <w:t>N.B. : Ce ne sont pas les œuvres que nous étudierons en Première, mais elles sont en rapport avec le programme du bac. Ces lectures cursives vous aideront donc à enrichir votre réflexion pour l’écrit comme pour l’oral des EAF.</w:t>
      </w:r>
    </w:p>
    <w:p w14:paraId="0B55CA1B" w14:textId="77777777" w:rsidR="000B5B5E" w:rsidRPr="000B5B5E" w:rsidRDefault="000B5B5E" w:rsidP="000B5B5E">
      <w:pPr>
        <w:shd w:val="clear" w:color="auto" w:fill="FFFFFF"/>
        <w:spacing w:after="0" w:line="392" w:lineRule="atLeast"/>
        <w:jc w:val="both"/>
        <w:textAlignment w:val="baseline"/>
        <w:rPr>
          <w:rFonts w:ascii="inherit" w:eastAsia="Times New Roman" w:hAnsi="inherit" w:cs="Tahoma"/>
          <w:color w:val="000000"/>
          <w:kern w:val="0"/>
          <w:sz w:val="28"/>
          <w:szCs w:val="28"/>
          <w:lang w:eastAsia="fr-FR"/>
          <w14:ligatures w14:val="none"/>
        </w:rPr>
      </w:pPr>
    </w:p>
    <w:p w14:paraId="0D180804" w14:textId="77777777"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w:t>
      </w:r>
      <w:r w:rsidRPr="000B5B5E">
        <w:rPr>
          <w:rFonts w:ascii="inherit" w:eastAsia="Times New Roman" w:hAnsi="inherit" w:cs="Tahoma"/>
          <w:b/>
          <w:bCs/>
          <w:color w:val="000000"/>
          <w:kern w:val="0"/>
          <w:sz w:val="28"/>
          <w:szCs w:val="28"/>
          <w:bdr w:val="none" w:sz="0" w:space="0" w:color="auto" w:frame="1"/>
          <w:lang w:eastAsia="fr-FR"/>
          <w14:ligatures w14:val="none"/>
        </w:rPr>
        <w:t> 1) Littérature d’idées</w:t>
      </w:r>
      <w:r>
        <w:rPr>
          <w:rFonts w:ascii="inherit" w:eastAsia="Times New Roman" w:hAnsi="inherit" w:cs="Tahoma"/>
          <w:b/>
          <w:bCs/>
          <w:color w:val="000000"/>
          <w:kern w:val="0"/>
          <w:sz w:val="28"/>
          <w:szCs w:val="28"/>
          <w:bdr w:val="none" w:sz="0" w:space="0" w:color="auto" w:frame="1"/>
          <w:lang w:eastAsia="fr-FR"/>
          <w14:ligatures w14:val="none"/>
        </w:rPr>
        <w:t xml:space="preserve"> </w:t>
      </w:r>
      <w:r w:rsidRPr="000B5B5E">
        <w:rPr>
          <w:rFonts w:ascii="inherit" w:eastAsia="Times New Roman" w:hAnsi="inherit" w:cs="Tahoma"/>
          <w:b/>
          <w:bCs/>
          <w:color w:val="000000"/>
          <w:kern w:val="0"/>
          <w:sz w:val="28"/>
          <w:szCs w:val="28"/>
          <w:bdr w:val="none" w:sz="0" w:space="0" w:color="auto" w:frame="1"/>
          <w:lang w:eastAsia="fr-FR"/>
          <w14:ligatures w14:val="none"/>
        </w:rPr>
        <w:t>1</w:t>
      </w:r>
      <w:r>
        <w:rPr>
          <w:rFonts w:ascii="inherit" w:eastAsia="Times New Roman" w:hAnsi="inherit" w:cs="Tahoma"/>
          <w:b/>
          <w:bCs/>
          <w:color w:val="000000"/>
          <w:kern w:val="0"/>
          <w:sz w:val="28"/>
          <w:szCs w:val="28"/>
          <w:bdr w:val="none" w:sz="0" w:space="0" w:color="auto" w:frame="1"/>
          <w:lang w:eastAsia="fr-FR"/>
          <w14:ligatures w14:val="none"/>
        </w:rPr>
        <w:t>è</w:t>
      </w:r>
      <w:r w:rsidRPr="000B5B5E">
        <w:rPr>
          <w:rFonts w:ascii="inherit" w:eastAsia="Times New Roman" w:hAnsi="inherit" w:cs="Tahoma"/>
          <w:b/>
          <w:bCs/>
          <w:color w:val="000000"/>
          <w:kern w:val="0"/>
          <w:sz w:val="28"/>
          <w:szCs w:val="28"/>
          <w:bdr w:val="none" w:sz="0" w:space="0" w:color="auto" w:frame="1"/>
          <w:lang w:eastAsia="fr-FR"/>
          <w14:ligatures w14:val="none"/>
        </w:rPr>
        <w:t>re Générale</w:t>
      </w:r>
    </w:p>
    <w:p w14:paraId="457195FB" w14:textId="77777777"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br/>
        <w:t>Swift, </w:t>
      </w:r>
      <w:r w:rsidRPr="000B5B5E">
        <w:rPr>
          <w:rFonts w:ascii="inherit" w:eastAsia="Times New Roman" w:hAnsi="inherit" w:cs="Tahoma"/>
          <w:i/>
          <w:iCs/>
          <w:color w:val="000000"/>
          <w:kern w:val="0"/>
          <w:sz w:val="28"/>
          <w:szCs w:val="28"/>
          <w:bdr w:val="none" w:sz="0" w:space="0" w:color="auto" w:frame="1"/>
          <w:lang w:eastAsia="fr-FR"/>
          <w14:ligatures w14:val="none"/>
        </w:rPr>
        <w:t>Les voyages de Gulliver</w:t>
      </w:r>
      <w:r w:rsidRPr="000B5B5E">
        <w:rPr>
          <w:rFonts w:ascii="inherit" w:eastAsia="Times New Roman" w:hAnsi="inherit" w:cs="Tahoma"/>
          <w:color w:val="000000"/>
          <w:kern w:val="0"/>
          <w:sz w:val="28"/>
          <w:szCs w:val="28"/>
          <w:lang w:eastAsia="fr-FR"/>
          <w14:ligatures w14:val="none"/>
        </w:rPr>
        <w:t xml:space="preserve">, Premier voyage (« Voyage à Lilliput ») et Quatrième voyage (« Voyage au pays des </w:t>
      </w:r>
      <w:proofErr w:type="spellStart"/>
      <w:r w:rsidRPr="000B5B5E">
        <w:rPr>
          <w:rFonts w:ascii="inherit" w:eastAsia="Times New Roman" w:hAnsi="inherit" w:cs="Tahoma"/>
          <w:color w:val="000000"/>
          <w:kern w:val="0"/>
          <w:sz w:val="28"/>
          <w:szCs w:val="28"/>
          <w:lang w:eastAsia="fr-FR"/>
          <w14:ligatures w14:val="none"/>
        </w:rPr>
        <w:t>Houyhnhnms</w:t>
      </w:r>
      <w:proofErr w:type="spellEnd"/>
      <w:r w:rsidRPr="000B5B5E">
        <w:rPr>
          <w:rFonts w:ascii="inherit" w:eastAsia="Times New Roman" w:hAnsi="inherit" w:cs="Tahoma"/>
          <w:color w:val="000000"/>
          <w:kern w:val="0"/>
          <w:sz w:val="28"/>
          <w:szCs w:val="28"/>
          <w:lang w:eastAsia="fr-FR"/>
          <w14:ligatures w14:val="none"/>
        </w:rPr>
        <w:t> »). Texte intégral (pas de version « collège »).</w:t>
      </w:r>
    </w:p>
    <w:p w14:paraId="385E8420" w14:textId="77777777" w:rsidR="000B5B5E" w:rsidRDefault="000B5B5E" w:rsidP="000B5B5E">
      <w:pPr>
        <w:shd w:val="clear" w:color="auto" w:fill="FFFFFF"/>
        <w:spacing w:after="0" w:line="392" w:lineRule="atLeast"/>
        <w:jc w:val="both"/>
        <w:textAlignment w:val="baseline"/>
        <w:rPr>
          <w:rFonts w:ascii="inherit" w:eastAsia="Times New Roman" w:hAnsi="inherit" w:cs="Tahoma"/>
          <w:i/>
          <w:iCs/>
          <w:color w:val="000000"/>
          <w:kern w:val="0"/>
          <w:sz w:val="28"/>
          <w:szCs w:val="28"/>
          <w:bdr w:val="none" w:sz="0" w:space="0" w:color="auto" w:frame="1"/>
          <w:lang w:eastAsia="fr-FR"/>
          <w14:ligatures w14:val="none"/>
        </w:rPr>
      </w:pPr>
      <w:r w:rsidRPr="000B5B5E">
        <w:rPr>
          <w:rFonts w:ascii="inherit" w:eastAsia="Times New Roman" w:hAnsi="inherit" w:cs="Tahoma"/>
          <w:color w:val="000000"/>
          <w:kern w:val="0"/>
          <w:sz w:val="28"/>
          <w:szCs w:val="28"/>
          <w:lang w:eastAsia="fr-FR"/>
          <w14:ligatures w14:val="none"/>
        </w:rPr>
        <w:t>Voltaire, </w:t>
      </w:r>
      <w:r w:rsidRPr="000B5B5E">
        <w:rPr>
          <w:rFonts w:ascii="inherit" w:eastAsia="Times New Roman" w:hAnsi="inherit" w:cs="Tahoma"/>
          <w:i/>
          <w:iCs/>
          <w:color w:val="000000"/>
          <w:kern w:val="0"/>
          <w:sz w:val="28"/>
          <w:szCs w:val="28"/>
          <w:bdr w:val="none" w:sz="0" w:space="0" w:color="auto" w:frame="1"/>
          <w:lang w:eastAsia="fr-FR"/>
          <w14:ligatures w14:val="none"/>
        </w:rPr>
        <w:t>Micromégas</w:t>
      </w:r>
      <w:r w:rsidRPr="000B5B5E">
        <w:rPr>
          <w:rFonts w:ascii="inherit" w:eastAsia="Times New Roman" w:hAnsi="inherit" w:cs="Tahoma"/>
          <w:noProof/>
          <w:color w:val="000000"/>
          <w:kern w:val="0"/>
          <w:sz w:val="28"/>
          <w:szCs w:val="28"/>
          <w:lang w:eastAsia="fr-FR"/>
          <w14:ligatures w14:val="none"/>
        </w:rPr>
        <w:drawing>
          <wp:inline distT="0" distB="0" distL="0" distR="0" wp14:anchorId="37910083" wp14:editId="04C8B6E7">
            <wp:extent cx="95250" cy="95250"/>
            <wp:effectExtent l="0" t="0" r="0" b="0"/>
            <wp:docPr id="107735649"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B5B5E">
        <w:rPr>
          <w:rFonts w:ascii="inherit" w:eastAsia="Times New Roman" w:hAnsi="inherit" w:cs="Tahoma"/>
          <w:color w:val="000000"/>
          <w:kern w:val="0"/>
          <w:sz w:val="28"/>
          <w:szCs w:val="28"/>
          <w:lang w:eastAsia="fr-FR"/>
          <w14:ligatures w14:val="none"/>
        </w:rPr>
        <w:br/>
        <w:t>Voltaire, </w:t>
      </w:r>
      <w:r w:rsidRPr="000B5B5E">
        <w:rPr>
          <w:rFonts w:ascii="inherit" w:eastAsia="Times New Roman" w:hAnsi="inherit" w:cs="Tahoma"/>
          <w:i/>
          <w:iCs/>
          <w:color w:val="000000"/>
          <w:kern w:val="0"/>
          <w:sz w:val="28"/>
          <w:szCs w:val="28"/>
          <w:bdr w:val="none" w:sz="0" w:space="0" w:color="auto" w:frame="1"/>
          <w:lang w:eastAsia="fr-FR"/>
          <w14:ligatures w14:val="none"/>
        </w:rPr>
        <w:t>Candide</w:t>
      </w:r>
      <w:r w:rsidRPr="000B5B5E">
        <w:rPr>
          <w:rFonts w:ascii="inherit" w:eastAsia="Times New Roman" w:hAnsi="inherit" w:cs="Tahoma"/>
          <w:noProof/>
          <w:color w:val="000000"/>
          <w:kern w:val="0"/>
          <w:sz w:val="28"/>
          <w:szCs w:val="28"/>
          <w:lang w:eastAsia="fr-FR"/>
          <w14:ligatures w14:val="none"/>
        </w:rPr>
        <w:drawing>
          <wp:inline distT="0" distB="0" distL="0" distR="0" wp14:anchorId="50CD82C5" wp14:editId="054E313B">
            <wp:extent cx="95250" cy="95250"/>
            <wp:effectExtent l="0" t="0" r="0" b="0"/>
            <wp:docPr id="80168133"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B5B5E">
        <w:rPr>
          <w:rFonts w:ascii="inherit" w:eastAsia="Times New Roman" w:hAnsi="inherit" w:cs="Tahoma"/>
          <w:color w:val="000000"/>
          <w:kern w:val="0"/>
          <w:sz w:val="28"/>
          <w:szCs w:val="28"/>
          <w:lang w:eastAsia="fr-FR"/>
          <w14:ligatures w14:val="none"/>
        </w:rPr>
        <w:br/>
        <w:t>Roy Lewis, </w:t>
      </w:r>
      <w:r w:rsidRPr="000B5B5E">
        <w:rPr>
          <w:rFonts w:ascii="inherit" w:eastAsia="Times New Roman" w:hAnsi="inherit" w:cs="Tahoma"/>
          <w:i/>
          <w:iCs/>
          <w:color w:val="000000"/>
          <w:kern w:val="0"/>
          <w:sz w:val="28"/>
          <w:szCs w:val="28"/>
          <w:bdr w:val="none" w:sz="0" w:space="0" w:color="auto" w:frame="1"/>
          <w:lang w:eastAsia="fr-FR"/>
          <w14:ligatures w14:val="none"/>
        </w:rPr>
        <w:t>Pourquoi j’ai mangé mon père</w:t>
      </w:r>
      <w:r w:rsidRPr="000B5B5E">
        <w:rPr>
          <w:rFonts w:ascii="inherit" w:eastAsia="Times New Roman" w:hAnsi="inherit" w:cs="Tahoma"/>
          <w:noProof/>
          <w:color w:val="000000"/>
          <w:kern w:val="0"/>
          <w:sz w:val="28"/>
          <w:szCs w:val="28"/>
          <w:lang w:eastAsia="fr-FR"/>
          <w14:ligatures w14:val="none"/>
        </w:rPr>
        <w:drawing>
          <wp:inline distT="0" distB="0" distL="0" distR="0" wp14:anchorId="771EAFF5" wp14:editId="5C9E36C9">
            <wp:extent cx="95250" cy="95250"/>
            <wp:effectExtent l="0" t="0" r="0" b="0"/>
            <wp:docPr id="1956384380"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8094124" w14:textId="77777777"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lastRenderedPageBreak/>
        <w:t>Daninos, </w:t>
      </w:r>
      <w:r w:rsidRPr="000B5B5E">
        <w:rPr>
          <w:rFonts w:ascii="inherit" w:eastAsia="Times New Roman" w:hAnsi="inherit" w:cs="Tahoma"/>
          <w:i/>
          <w:iCs/>
          <w:color w:val="000000"/>
          <w:kern w:val="0"/>
          <w:sz w:val="28"/>
          <w:szCs w:val="28"/>
          <w:bdr w:val="none" w:sz="0" w:space="0" w:color="auto" w:frame="1"/>
          <w:lang w:eastAsia="fr-FR"/>
          <w14:ligatures w14:val="none"/>
        </w:rPr>
        <w:t>Les Carnets du Major Thompson</w:t>
      </w:r>
    </w:p>
    <w:p w14:paraId="21A71D74" w14:textId="68F23BCB" w:rsidR="000B5B5E" w:rsidRPr="000B5B5E" w:rsidRDefault="000B5B5E" w:rsidP="000B5B5E">
      <w:pPr>
        <w:shd w:val="clear" w:color="auto" w:fill="FFFFFF"/>
        <w:spacing w:after="0" w:line="392" w:lineRule="atLeast"/>
        <w:jc w:val="both"/>
        <w:textAlignment w:val="baseline"/>
        <w:rPr>
          <w:rFonts w:ascii="inherit" w:eastAsia="Times New Roman" w:hAnsi="inherit" w:cs="Tahoma"/>
          <w:color w:val="000000"/>
          <w:kern w:val="0"/>
          <w:sz w:val="28"/>
          <w:szCs w:val="28"/>
          <w:lang w:eastAsia="fr-FR"/>
          <w14:ligatures w14:val="none"/>
        </w:rPr>
      </w:pPr>
      <w:proofErr w:type="spellStart"/>
      <w:r w:rsidRPr="000B5B5E">
        <w:rPr>
          <w:rFonts w:ascii="inherit" w:eastAsia="Times New Roman" w:hAnsi="inherit" w:cs="Tahoma"/>
          <w:color w:val="000000"/>
          <w:kern w:val="0"/>
          <w:sz w:val="28"/>
          <w:szCs w:val="28"/>
          <w:lang w:eastAsia="fr-FR"/>
          <w14:ligatures w14:val="none"/>
        </w:rPr>
        <w:t>Paasilinna</w:t>
      </w:r>
      <w:proofErr w:type="spellEnd"/>
      <w:r w:rsidRPr="000B5B5E">
        <w:rPr>
          <w:rFonts w:ascii="inherit" w:eastAsia="Times New Roman" w:hAnsi="inherit" w:cs="Tahoma"/>
          <w:color w:val="000000"/>
          <w:kern w:val="0"/>
          <w:sz w:val="28"/>
          <w:szCs w:val="28"/>
          <w:lang w:eastAsia="fr-FR"/>
          <w14:ligatures w14:val="none"/>
        </w:rPr>
        <w:t>, </w:t>
      </w:r>
      <w:r w:rsidRPr="000B5B5E">
        <w:rPr>
          <w:rFonts w:ascii="inherit" w:eastAsia="Times New Roman" w:hAnsi="inherit" w:cs="Tahoma"/>
          <w:i/>
          <w:iCs/>
          <w:color w:val="000000"/>
          <w:kern w:val="0"/>
          <w:sz w:val="28"/>
          <w:szCs w:val="28"/>
          <w:bdr w:val="none" w:sz="0" w:space="0" w:color="auto" w:frame="1"/>
          <w:lang w:eastAsia="fr-FR"/>
          <w14:ligatures w14:val="none"/>
        </w:rPr>
        <w:t>Le Lièvre de Vatanen</w:t>
      </w:r>
    </w:p>
    <w:p w14:paraId="27710950" w14:textId="77777777" w:rsidR="000B5B5E" w:rsidRDefault="000B5B5E" w:rsidP="000B5B5E">
      <w:pPr>
        <w:shd w:val="clear" w:color="auto" w:fill="FFFFFF"/>
        <w:spacing w:after="0" w:line="392" w:lineRule="atLeast"/>
        <w:jc w:val="both"/>
        <w:textAlignment w:val="baseline"/>
        <w:rPr>
          <w:rFonts w:ascii="inherit" w:eastAsia="Times New Roman" w:hAnsi="inherit" w:cs="Tahoma"/>
          <w:b/>
          <w:bCs/>
          <w:color w:val="000000"/>
          <w:kern w:val="0"/>
          <w:sz w:val="28"/>
          <w:szCs w:val="28"/>
          <w:bdr w:val="none" w:sz="0" w:space="0" w:color="auto" w:frame="1"/>
          <w:lang w:eastAsia="fr-FR"/>
          <w14:ligatures w14:val="none"/>
        </w:rPr>
      </w:pPr>
    </w:p>
    <w:p w14:paraId="4A48ADB7" w14:textId="77777777" w:rsidR="000B5B5E" w:rsidRDefault="000B5B5E" w:rsidP="000B5B5E">
      <w:pPr>
        <w:shd w:val="clear" w:color="auto" w:fill="FFFFFF"/>
        <w:spacing w:after="0" w:line="392" w:lineRule="atLeast"/>
        <w:jc w:val="both"/>
        <w:textAlignment w:val="baseline"/>
        <w:rPr>
          <w:rFonts w:ascii="inherit" w:eastAsia="Times New Roman" w:hAnsi="inherit" w:cs="Tahoma"/>
          <w:b/>
          <w:bCs/>
          <w:color w:val="000000"/>
          <w:kern w:val="0"/>
          <w:sz w:val="28"/>
          <w:szCs w:val="28"/>
          <w:bdr w:val="none" w:sz="0" w:space="0" w:color="auto" w:frame="1"/>
          <w:lang w:eastAsia="fr-FR"/>
          <w14:ligatures w14:val="none"/>
        </w:rPr>
      </w:pPr>
      <w:r w:rsidRPr="000B5B5E">
        <w:rPr>
          <w:rFonts w:ascii="inherit" w:eastAsia="Times New Roman" w:hAnsi="inherit" w:cs="Tahoma"/>
          <w:b/>
          <w:bCs/>
          <w:color w:val="000000"/>
          <w:kern w:val="0"/>
          <w:sz w:val="28"/>
          <w:szCs w:val="28"/>
          <w:bdr w:val="none" w:sz="0" w:space="0" w:color="auto" w:frame="1"/>
          <w:lang w:eastAsia="fr-FR"/>
          <w14:ligatures w14:val="none"/>
        </w:rPr>
        <w:t>1re STI2D</w:t>
      </w:r>
      <w:r w:rsidRPr="000B5B5E">
        <w:rPr>
          <w:rFonts w:ascii="inherit" w:eastAsia="Times New Roman" w:hAnsi="inherit" w:cs="Tahoma"/>
          <w:noProof/>
          <w:color w:val="000000"/>
          <w:kern w:val="0"/>
          <w:sz w:val="28"/>
          <w:szCs w:val="28"/>
          <w:lang w:eastAsia="fr-FR"/>
          <w14:ligatures w14:val="none"/>
        </w:rPr>
        <w:drawing>
          <wp:inline distT="0" distB="0" distL="0" distR="0" wp14:anchorId="197F48B3" wp14:editId="0BF65BEF">
            <wp:extent cx="95250" cy="95250"/>
            <wp:effectExtent l="0" t="0" r="0" b="0"/>
            <wp:docPr id="1826941963"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1E45316" w14:textId="77777777"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Voltaire, </w:t>
      </w:r>
      <w:r w:rsidRPr="000B5B5E">
        <w:rPr>
          <w:rFonts w:ascii="inherit" w:eastAsia="Times New Roman" w:hAnsi="inherit" w:cs="Tahoma"/>
          <w:i/>
          <w:iCs/>
          <w:color w:val="000000"/>
          <w:kern w:val="0"/>
          <w:sz w:val="28"/>
          <w:szCs w:val="28"/>
          <w:bdr w:val="none" w:sz="0" w:space="0" w:color="auto" w:frame="1"/>
          <w:lang w:eastAsia="fr-FR"/>
          <w14:ligatures w14:val="none"/>
        </w:rPr>
        <w:t>Candide</w:t>
      </w:r>
      <w:r w:rsidRPr="000B5B5E">
        <w:rPr>
          <w:rFonts w:ascii="inherit" w:eastAsia="Times New Roman" w:hAnsi="inherit" w:cs="Tahoma"/>
          <w:noProof/>
          <w:color w:val="000000"/>
          <w:kern w:val="0"/>
          <w:sz w:val="28"/>
          <w:szCs w:val="28"/>
          <w:lang w:eastAsia="fr-FR"/>
          <w14:ligatures w14:val="none"/>
        </w:rPr>
        <w:drawing>
          <wp:inline distT="0" distB="0" distL="0" distR="0" wp14:anchorId="4314A79C" wp14:editId="481ADCAA">
            <wp:extent cx="95250" cy="95250"/>
            <wp:effectExtent l="0" t="0" r="0" b="0"/>
            <wp:docPr id="114026603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B5B5E">
        <w:rPr>
          <w:rFonts w:ascii="inherit" w:eastAsia="Times New Roman" w:hAnsi="inherit" w:cs="Tahoma"/>
          <w:color w:val="000000"/>
          <w:kern w:val="0"/>
          <w:sz w:val="28"/>
          <w:szCs w:val="28"/>
          <w:lang w:eastAsia="fr-FR"/>
          <w14:ligatures w14:val="none"/>
        </w:rPr>
        <w:br/>
        <w:t>Vallès, </w:t>
      </w:r>
      <w:r w:rsidRPr="000B5B5E">
        <w:rPr>
          <w:rFonts w:ascii="inherit" w:eastAsia="Times New Roman" w:hAnsi="inherit" w:cs="Tahoma"/>
          <w:i/>
          <w:iCs/>
          <w:color w:val="000000"/>
          <w:kern w:val="0"/>
          <w:sz w:val="28"/>
          <w:szCs w:val="28"/>
          <w:bdr w:val="none" w:sz="0" w:space="0" w:color="auto" w:frame="1"/>
          <w:lang w:eastAsia="fr-FR"/>
          <w14:ligatures w14:val="none"/>
        </w:rPr>
        <w:t>L’Enfant</w:t>
      </w:r>
      <w:r w:rsidRPr="000B5B5E">
        <w:rPr>
          <w:rFonts w:ascii="inherit" w:eastAsia="Times New Roman" w:hAnsi="inherit" w:cs="Tahoma"/>
          <w:noProof/>
          <w:color w:val="000000"/>
          <w:kern w:val="0"/>
          <w:sz w:val="28"/>
          <w:szCs w:val="28"/>
          <w:lang w:eastAsia="fr-FR"/>
          <w14:ligatures w14:val="none"/>
        </w:rPr>
        <w:drawing>
          <wp:inline distT="0" distB="0" distL="0" distR="0" wp14:anchorId="0A6EE870" wp14:editId="0B937AFD">
            <wp:extent cx="95250" cy="95250"/>
            <wp:effectExtent l="0" t="0" r="0" b="0"/>
            <wp:docPr id="272503960"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B5B5E">
        <w:rPr>
          <w:rFonts w:ascii="inherit" w:eastAsia="Times New Roman" w:hAnsi="inherit" w:cs="Tahoma"/>
          <w:color w:val="000000"/>
          <w:kern w:val="0"/>
          <w:sz w:val="28"/>
          <w:szCs w:val="28"/>
          <w:lang w:eastAsia="fr-FR"/>
          <w14:ligatures w14:val="none"/>
        </w:rPr>
        <w:br/>
        <w:t>Strasser, </w:t>
      </w:r>
      <w:r w:rsidRPr="000B5B5E">
        <w:rPr>
          <w:rFonts w:ascii="inherit" w:eastAsia="Times New Roman" w:hAnsi="inherit" w:cs="Tahoma"/>
          <w:i/>
          <w:iCs/>
          <w:color w:val="000000"/>
          <w:kern w:val="0"/>
          <w:sz w:val="28"/>
          <w:szCs w:val="28"/>
          <w:bdr w:val="none" w:sz="0" w:space="0" w:color="auto" w:frame="1"/>
          <w:lang w:eastAsia="fr-FR"/>
          <w14:ligatures w14:val="none"/>
        </w:rPr>
        <w:t>La Vague</w:t>
      </w:r>
    </w:p>
    <w:p w14:paraId="23219DDF" w14:textId="47A87A0C" w:rsidR="000B5B5E" w:rsidRPr="000B5B5E" w:rsidRDefault="000B5B5E" w:rsidP="000B5B5E">
      <w:pPr>
        <w:shd w:val="clear" w:color="auto" w:fill="FFFFFF"/>
        <w:spacing w:after="0" w:line="392" w:lineRule="atLeast"/>
        <w:jc w:val="both"/>
        <w:textAlignment w:val="baseline"/>
        <w:rPr>
          <w:rFonts w:ascii="inherit" w:eastAsia="Times New Roman" w:hAnsi="inherit" w:cs="Tahoma"/>
          <w:color w:val="000000"/>
          <w:kern w:val="0"/>
          <w:sz w:val="28"/>
          <w:szCs w:val="28"/>
          <w:lang w:eastAsia="fr-FR"/>
          <w14:ligatures w14:val="none"/>
        </w:rPr>
      </w:pPr>
      <w:proofErr w:type="spellStart"/>
      <w:r w:rsidRPr="000B5B5E">
        <w:rPr>
          <w:rFonts w:ascii="inherit" w:eastAsia="Times New Roman" w:hAnsi="inherit" w:cs="Tahoma"/>
          <w:color w:val="000000"/>
          <w:kern w:val="0"/>
          <w:sz w:val="28"/>
          <w:szCs w:val="28"/>
          <w:lang w:eastAsia="fr-FR"/>
          <w14:ligatures w14:val="none"/>
        </w:rPr>
        <w:t>Dai</w:t>
      </w:r>
      <w:proofErr w:type="spellEnd"/>
      <w:r w:rsidRPr="000B5B5E">
        <w:rPr>
          <w:rFonts w:ascii="inherit" w:eastAsia="Times New Roman" w:hAnsi="inherit" w:cs="Tahoma"/>
          <w:color w:val="000000"/>
          <w:kern w:val="0"/>
          <w:sz w:val="28"/>
          <w:szCs w:val="28"/>
          <w:lang w:eastAsia="fr-FR"/>
          <w14:ligatures w14:val="none"/>
        </w:rPr>
        <w:t xml:space="preserve"> </w:t>
      </w:r>
      <w:proofErr w:type="spellStart"/>
      <w:r w:rsidRPr="000B5B5E">
        <w:rPr>
          <w:rFonts w:ascii="inherit" w:eastAsia="Times New Roman" w:hAnsi="inherit" w:cs="Tahoma"/>
          <w:color w:val="000000"/>
          <w:kern w:val="0"/>
          <w:sz w:val="28"/>
          <w:szCs w:val="28"/>
          <w:lang w:eastAsia="fr-FR"/>
          <w14:ligatures w14:val="none"/>
        </w:rPr>
        <w:t>Sije</w:t>
      </w:r>
      <w:proofErr w:type="spellEnd"/>
      <w:r w:rsidRPr="000B5B5E">
        <w:rPr>
          <w:rFonts w:ascii="inherit" w:eastAsia="Times New Roman" w:hAnsi="inherit" w:cs="Tahoma"/>
          <w:color w:val="000000"/>
          <w:kern w:val="0"/>
          <w:sz w:val="28"/>
          <w:szCs w:val="28"/>
          <w:lang w:eastAsia="fr-FR"/>
          <w14:ligatures w14:val="none"/>
        </w:rPr>
        <w:t>, </w:t>
      </w:r>
      <w:r w:rsidRPr="000B5B5E">
        <w:rPr>
          <w:rFonts w:ascii="inherit" w:eastAsia="Times New Roman" w:hAnsi="inherit" w:cs="Tahoma"/>
          <w:i/>
          <w:iCs/>
          <w:color w:val="000000"/>
          <w:kern w:val="0"/>
          <w:sz w:val="28"/>
          <w:szCs w:val="28"/>
          <w:bdr w:val="none" w:sz="0" w:space="0" w:color="auto" w:frame="1"/>
          <w:lang w:eastAsia="fr-FR"/>
          <w14:ligatures w14:val="none"/>
        </w:rPr>
        <w:t>Balzac et la petite tailleuse chinoise</w:t>
      </w:r>
    </w:p>
    <w:p w14:paraId="4847A3FB" w14:textId="77777777" w:rsidR="000B5B5E" w:rsidRDefault="000B5B5E" w:rsidP="000B5B5E">
      <w:pPr>
        <w:shd w:val="clear" w:color="auto" w:fill="FFFFFF"/>
        <w:spacing w:after="0" w:line="392" w:lineRule="atLeast"/>
        <w:jc w:val="both"/>
        <w:textAlignment w:val="baseline"/>
        <w:rPr>
          <w:rFonts w:ascii="inherit" w:eastAsia="Times New Roman" w:hAnsi="inherit" w:cs="Tahoma"/>
          <w:b/>
          <w:bCs/>
          <w:color w:val="000000"/>
          <w:kern w:val="0"/>
          <w:sz w:val="28"/>
          <w:szCs w:val="28"/>
          <w:bdr w:val="none" w:sz="0" w:space="0" w:color="auto" w:frame="1"/>
          <w:lang w:eastAsia="fr-FR"/>
          <w14:ligatures w14:val="none"/>
        </w:rPr>
      </w:pPr>
    </w:p>
    <w:p w14:paraId="4C3BEB8F" w14:textId="77777777" w:rsidR="000B5B5E" w:rsidRDefault="000B5B5E" w:rsidP="000B5B5E">
      <w:pPr>
        <w:shd w:val="clear" w:color="auto" w:fill="FFFFFF"/>
        <w:spacing w:after="0" w:line="392" w:lineRule="atLeast"/>
        <w:jc w:val="both"/>
        <w:textAlignment w:val="baseline"/>
        <w:rPr>
          <w:rFonts w:ascii="inherit" w:eastAsia="Times New Roman" w:hAnsi="inherit" w:cs="Tahoma"/>
          <w:b/>
          <w:bCs/>
          <w:color w:val="000000"/>
          <w:kern w:val="0"/>
          <w:sz w:val="28"/>
          <w:szCs w:val="28"/>
          <w:bdr w:val="none" w:sz="0" w:space="0" w:color="auto" w:frame="1"/>
          <w:lang w:eastAsia="fr-FR"/>
          <w14:ligatures w14:val="none"/>
        </w:rPr>
      </w:pPr>
      <w:r w:rsidRPr="000B5B5E">
        <w:rPr>
          <w:rFonts w:ascii="inherit" w:eastAsia="Times New Roman" w:hAnsi="inherit" w:cs="Tahoma"/>
          <w:b/>
          <w:bCs/>
          <w:color w:val="000000"/>
          <w:kern w:val="0"/>
          <w:sz w:val="28"/>
          <w:szCs w:val="28"/>
          <w:bdr w:val="none" w:sz="0" w:space="0" w:color="auto" w:frame="1"/>
          <w:lang w:eastAsia="fr-FR"/>
          <w14:ligatures w14:val="none"/>
        </w:rPr>
        <w:t>• 2) Roman</w:t>
      </w:r>
      <w:r w:rsidRPr="000B5B5E">
        <w:rPr>
          <w:rFonts w:ascii="inherit" w:eastAsia="Times New Roman" w:hAnsi="inherit" w:cs="Tahoma"/>
          <w:noProof/>
          <w:color w:val="000000"/>
          <w:kern w:val="0"/>
          <w:sz w:val="28"/>
          <w:szCs w:val="28"/>
          <w:lang w:eastAsia="fr-FR"/>
          <w14:ligatures w14:val="none"/>
        </w:rPr>
        <w:drawing>
          <wp:inline distT="0" distB="0" distL="0" distR="0" wp14:anchorId="7ECF9976" wp14:editId="72887487">
            <wp:extent cx="95250" cy="95250"/>
            <wp:effectExtent l="0" t="0" r="0" b="0"/>
            <wp:docPr id="1645462396"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BEF6B51" w14:textId="77777777"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Cervantès, </w:t>
      </w:r>
      <w:r w:rsidRPr="000B5B5E">
        <w:rPr>
          <w:rFonts w:ascii="inherit" w:eastAsia="Times New Roman" w:hAnsi="inherit" w:cs="Tahoma"/>
          <w:i/>
          <w:iCs/>
          <w:color w:val="000000"/>
          <w:kern w:val="0"/>
          <w:sz w:val="28"/>
          <w:szCs w:val="28"/>
          <w:bdr w:val="none" w:sz="0" w:space="0" w:color="auto" w:frame="1"/>
          <w:lang w:eastAsia="fr-FR"/>
          <w14:ligatures w14:val="none"/>
        </w:rPr>
        <w:t>Don Quichotte</w:t>
      </w:r>
      <w:r w:rsidRPr="000B5B5E">
        <w:rPr>
          <w:rFonts w:ascii="inherit" w:eastAsia="Times New Roman" w:hAnsi="inherit" w:cs="Tahoma"/>
          <w:color w:val="000000"/>
          <w:kern w:val="0"/>
          <w:sz w:val="28"/>
          <w:szCs w:val="28"/>
          <w:lang w:eastAsia="fr-FR"/>
          <w14:ligatures w14:val="none"/>
        </w:rPr>
        <w:t xml:space="preserve"> (version abrégée par Philippe Rouet), traduction Louis </w:t>
      </w:r>
      <w:proofErr w:type="spellStart"/>
      <w:r w:rsidRPr="000B5B5E">
        <w:rPr>
          <w:rFonts w:ascii="inherit" w:eastAsia="Times New Roman" w:hAnsi="inherit" w:cs="Tahoma"/>
          <w:color w:val="000000"/>
          <w:kern w:val="0"/>
          <w:sz w:val="28"/>
          <w:szCs w:val="28"/>
          <w:lang w:eastAsia="fr-FR"/>
          <w14:ligatures w14:val="none"/>
        </w:rPr>
        <w:t>Viardo</w:t>
      </w:r>
      <w:proofErr w:type="spellEnd"/>
      <w:r w:rsidRPr="000B5B5E">
        <w:rPr>
          <w:rFonts w:ascii="inherit" w:eastAsia="Times New Roman" w:hAnsi="inherit" w:cs="Tahoma"/>
          <w:color w:val="000000"/>
          <w:kern w:val="0"/>
          <w:sz w:val="28"/>
          <w:szCs w:val="28"/>
          <w:lang w:eastAsia="fr-FR"/>
          <w14:ligatures w14:val="none"/>
        </w:rPr>
        <w:t>, Livre de Poche, Hachette</w:t>
      </w:r>
    </w:p>
    <w:p w14:paraId="730D9DAC" w14:textId="3C29A811"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Balzac, </w:t>
      </w:r>
      <w:proofErr w:type="spellStart"/>
      <w:r w:rsidRPr="000B5B5E">
        <w:rPr>
          <w:rFonts w:ascii="inherit" w:eastAsia="Times New Roman" w:hAnsi="inherit" w:cs="Tahoma"/>
          <w:i/>
          <w:iCs/>
          <w:color w:val="000000"/>
          <w:kern w:val="0"/>
          <w:sz w:val="28"/>
          <w:szCs w:val="28"/>
          <w:bdr w:val="none" w:sz="0" w:space="0" w:color="auto" w:frame="1"/>
          <w:lang w:eastAsia="fr-FR"/>
          <w14:ligatures w14:val="none"/>
        </w:rPr>
        <w:t>Ferragus</w:t>
      </w:r>
      <w:proofErr w:type="spellEnd"/>
      <w:r w:rsidRPr="000B5B5E">
        <w:rPr>
          <w:rFonts w:ascii="inherit" w:eastAsia="Times New Roman" w:hAnsi="inherit" w:cs="Tahoma"/>
          <w:noProof/>
          <w:color w:val="000000"/>
          <w:kern w:val="0"/>
          <w:sz w:val="28"/>
          <w:szCs w:val="28"/>
          <w:lang w:eastAsia="fr-FR"/>
          <w14:ligatures w14:val="none"/>
        </w:rPr>
        <w:drawing>
          <wp:inline distT="0" distB="0" distL="0" distR="0" wp14:anchorId="7F96331C" wp14:editId="502D10FF">
            <wp:extent cx="95250" cy="95250"/>
            <wp:effectExtent l="0" t="0" r="0" b="0"/>
            <wp:docPr id="2961508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B5B5E">
        <w:rPr>
          <w:rFonts w:ascii="inherit" w:eastAsia="Times New Roman" w:hAnsi="inherit" w:cs="Tahoma"/>
          <w:color w:val="000000"/>
          <w:kern w:val="0"/>
          <w:sz w:val="28"/>
          <w:szCs w:val="28"/>
          <w:lang w:eastAsia="fr-FR"/>
          <w14:ligatures w14:val="none"/>
        </w:rPr>
        <w:br/>
        <w:t>Barbey d’</w:t>
      </w:r>
      <w:proofErr w:type="spellStart"/>
      <w:r w:rsidRPr="000B5B5E">
        <w:rPr>
          <w:rFonts w:ascii="inherit" w:eastAsia="Times New Roman" w:hAnsi="inherit" w:cs="Tahoma"/>
          <w:color w:val="000000"/>
          <w:kern w:val="0"/>
          <w:sz w:val="28"/>
          <w:szCs w:val="28"/>
          <w:lang w:eastAsia="fr-FR"/>
          <w14:ligatures w14:val="none"/>
        </w:rPr>
        <w:t>Aurevilly</w:t>
      </w:r>
      <w:proofErr w:type="spellEnd"/>
      <w:r w:rsidRPr="000B5B5E">
        <w:rPr>
          <w:rFonts w:ascii="inherit" w:eastAsia="Times New Roman" w:hAnsi="inherit" w:cs="Tahoma"/>
          <w:color w:val="000000"/>
          <w:kern w:val="0"/>
          <w:sz w:val="28"/>
          <w:szCs w:val="28"/>
          <w:lang w:eastAsia="fr-FR"/>
          <w14:ligatures w14:val="none"/>
        </w:rPr>
        <w:t>, </w:t>
      </w:r>
      <w:r w:rsidRPr="000B5B5E">
        <w:rPr>
          <w:rFonts w:ascii="inherit" w:eastAsia="Times New Roman" w:hAnsi="inherit" w:cs="Tahoma"/>
          <w:i/>
          <w:iCs/>
          <w:color w:val="000000"/>
          <w:kern w:val="0"/>
          <w:sz w:val="28"/>
          <w:szCs w:val="28"/>
          <w:bdr w:val="none" w:sz="0" w:space="0" w:color="auto" w:frame="1"/>
          <w:lang w:eastAsia="fr-FR"/>
          <w14:ligatures w14:val="none"/>
        </w:rPr>
        <w:t>Le Bonheur dans le crime</w:t>
      </w:r>
    </w:p>
    <w:p w14:paraId="2F2D0BF2" w14:textId="77777777"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Zola, </w:t>
      </w:r>
      <w:r w:rsidRPr="000B5B5E">
        <w:rPr>
          <w:rFonts w:ascii="inherit" w:eastAsia="Times New Roman" w:hAnsi="inherit" w:cs="Tahoma"/>
          <w:i/>
          <w:iCs/>
          <w:color w:val="000000"/>
          <w:kern w:val="0"/>
          <w:sz w:val="28"/>
          <w:szCs w:val="28"/>
          <w:bdr w:val="none" w:sz="0" w:space="0" w:color="auto" w:frame="1"/>
          <w:lang w:eastAsia="fr-FR"/>
          <w14:ligatures w14:val="none"/>
        </w:rPr>
        <w:t>Nana</w:t>
      </w:r>
      <w:r w:rsidRPr="000B5B5E">
        <w:rPr>
          <w:rFonts w:ascii="inherit" w:eastAsia="Times New Roman" w:hAnsi="inherit" w:cs="Tahoma"/>
          <w:noProof/>
          <w:color w:val="000000"/>
          <w:kern w:val="0"/>
          <w:sz w:val="28"/>
          <w:szCs w:val="28"/>
          <w:lang w:eastAsia="fr-FR"/>
          <w14:ligatures w14:val="none"/>
        </w:rPr>
        <w:drawing>
          <wp:inline distT="0" distB="0" distL="0" distR="0" wp14:anchorId="1AA371E7" wp14:editId="73F86A2F">
            <wp:extent cx="95250" cy="95250"/>
            <wp:effectExtent l="0" t="0" r="0" b="0"/>
            <wp:docPr id="294990918"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B5B5E">
        <w:rPr>
          <w:rFonts w:ascii="inherit" w:eastAsia="Times New Roman" w:hAnsi="inherit" w:cs="Tahoma"/>
          <w:color w:val="000000"/>
          <w:kern w:val="0"/>
          <w:sz w:val="28"/>
          <w:szCs w:val="28"/>
          <w:lang w:eastAsia="fr-FR"/>
          <w14:ligatures w14:val="none"/>
        </w:rPr>
        <w:br/>
        <w:t>Dumas, </w:t>
      </w:r>
      <w:r w:rsidRPr="000B5B5E">
        <w:rPr>
          <w:rFonts w:ascii="inherit" w:eastAsia="Times New Roman" w:hAnsi="inherit" w:cs="Tahoma"/>
          <w:i/>
          <w:iCs/>
          <w:color w:val="000000"/>
          <w:kern w:val="0"/>
          <w:sz w:val="28"/>
          <w:szCs w:val="28"/>
          <w:bdr w:val="none" w:sz="0" w:space="0" w:color="auto" w:frame="1"/>
          <w:lang w:eastAsia="fr-FR"/>
          <w14:ligatures w14:val="none"/>
        </w:rPr>
        <w:t>Le Comte de Monte Cristo</w:t>
      </w:r>
    </w:p>
    <w:p w14:paraId="334EE221" w14:textId="77777777"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Dumas fils, </w:t>
      </w:r>
      <w:r w:rsidRPr="000B5B5E">
        <w:rPr>
          <w:rFonts w:ascii="inherit" w:eastAsia="Times New Roman" w:hAnsi="inherit" w:cs="Tahoma"/>
          <w:i/>
          <w:iCs/>
          <w:color w:val="000000"/>
          <w:kern w:val="0"/>
          <w:sz w:val="28"/>
          <w:szCs w:val="28"/>
          <w:bdr w:val="none" w:sz="0" w:space="0" w:color="auto" w:frame="1"/>
          <w:lang w:eastAsia="fr-FR"/>
          <w14:ligatures w14:val="none"/>
        </w:rPr>
        <w:t>La Dame aux camélias</w:t>
      </w:r>
      <w:r w:rsidRPr="000B5B5E">
        <w:rPr>
          <w:rFonts w:ascii="inherit" w:eastAsia="Times New Roman" w:hAnsi="inherit" w:cs="Tahoma"/>
          <w:color w:val="000000"/>
          <w:kern w:val="0"/>
          <w:sz w:val="28"/>
          <w:szCs w:val="28"/>
          <w:lang w:eastAsia="fr-FR"/>
          <w14:ligatures w14:val="none"/>
        </w:rPr>
        <w:t> </w:t>
      </w:r>
    </w:p>
    <w:p w14:paraId="1AEEDE45" w14:textId="77777777"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Mérimée, </w:t>
      </w:r>
      <w:r w:rsidRPr="000B5B5E">
        <w:rPr>
          <w:rFonts w:ascii="inherit" w:eastAsia="Times New Roman" w:hAnsi="inherit" w:cs="Tahoma"/>
          <w:i/>
          <w:iCs/>
          <w:color w:val="000000"/>
          <w:kern w:val="0"/>
          <w:sz w:val="28"/>
          <w:szCs w:val="28"/>
          <w:bdr w:val="none" w:sz="0" w:space="0" w:color="auto" w:frame="1"/>
          <w:lang w:eastAsia="fr-FR"/>
          <w14:ligatures w14:val="none"/>
        </w:rPr>
        <w:t>Carmen</w:t>
      </w:r>
      <w:r w:rsidRPr="000B5B5E">
        <w:rPr>
          <w:rFonts w:ascii="inherit" w:eastAsia="Times New Roman" w:hAnsi="inherit" w:cs="Tahoma"/>
          <w:noProof/>
          <w:color w:val="000000"/>
          <w:kern w:val="0"/>
          <w:sz w:val="28"/>
          <w:szCs w:val="28"/>
          <w:lang w:eastAsia="fr-FR"/>
          <w14:ligatures w14:val="none"/>
        </w:rPr>
        <w:drawing>
          <wp:inline distT="0" distB="0" distL="0" distR="0" wp14:anchorId="113ABEAA" wp14:editId="6DFC8583">
            <wp:extent cx="95250" cy="95250"/>
            <wp:effectExtent l="0" t="0" r="0" b="0"/>
            <wp:docPr id="51142216"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B5B5E">
        <w:rPr>
          <w:rFonts w:ascii="inherit" w:eastAsia="Times New Roman" w:hAnsi="inherit" w:cs="Tahoma"/>
          <w:color w:val="000000"/>
          <w:kern w:val="0"/>
          <w:sz w:val="28"/>
          <w:szCs w:val="28"/>
          <w:lang w:eastAsia="fr-FR"/>
          <w14:ligatures w14:val="none"/>
        </w:rPr>
        <w:br/>
        <w:t>Brontë, </w:t>
      </w:r>
      <w:r w:rsidRPr="000B5B5E">
        <w:rPr>
          <w:rFonts w:ascii="inherit" w:eastAsia="Times New Roman" w:hAnsi="inherit" w:cs="Tahoma"/>
          <w:i/>
          <w:iCs/>
          <w:color w:val="000000"/>
          <w:kern w:val="0"/>
          <w:sz w:val="28"/>
          <w:szCs w:val="28"/>
          <w:bdr w:val="none" w:sz="0" w:space="0" w:color="auto" w:frame="1"/>
          <w:lang w:eastAsia="fr-FR"/>
          <w14:ligatures w14:val="none"/>
        </w:rPr>
        <w:t>Les Hauts de Hurlevent</w:t>
      </w:r>
    </w:p>
    <w:p w14:paraId="46509B6C" w14:textId="77777777"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Shelley, </w:t>
      </w:r>
      <w:r w:rsidRPr="000B5B5E">
        <w:rPr>
          <w:rFonts w:ascii="inherit" w:eastAsia="Times New Roman" w:hAnsi="inherit" w:cs="Tahoma"/>
          <w:i/>
          <w:iCs/>
          <w:color w:val="000000"/>
          <w:kern w:val="0"/>
          <w:sz w:val="28"/>
          <w:szCs w:val="28"/>
          <w:bdr w:val="none" w:sz="0" w:space="0" w:color="auto" w:frame="1"/>
          <w:lang w:eastAsia="fr-FR"/>
          <w14:ligatures w14:val="none"/>
        </w:rPr>
        <w:t>Frankenstein</w:t>
      </w:r>
      <w:r w:rsidRPr="000B5B5E">
        <w:rPr>
          <w:rFonts w:ascii="inherit" w:eastAsia="Times New Roman" w:hAnsi="inherit" w:cs="Tahoma"/>
          <w:noProof/>
          <w:color w:val="000000"/>
          <w:kern w:val="0"/>
          <w:sz w:val="28"/>
          <w:szCs w:val="28"/>
          <w:lang w:eastAsia="fr-FR"/>
          <w14:ligatures w14:val="none"/>
        </w:rPr>
        <w:drawing>
          <wp:inline distT="0" distB="0" distL="0" distR="0" wp14:anchorId="49945BA4" wp14:editId="2585B2C0">
            <wp:extent cx="95250" cy="95250"/>
            <wp:effectExtent l="0" t="0" r="0" b="0"/>
            <wp:docPr id="496420142"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B5B5E">
        <w:rPr>
          <w:rFonts w:ascii="inherit" w:eastAsia="Times New Roman" w:hAnsi="inherit" w:cs="Tahoma"/>
          <w:color w:val="000000"/>
          <w:kern w:val="0"/>
          <w:sz w:val="28"/>
          <w:szCs w:val="28"/>
          <w:lang w:eastAsia="fr-FR"/>
          <w14:ligatures w14:val="none"/>
        </w:rPr>
        <w:br/>
        <w:t>London, </w:t>
      </w:r>
      <w:r w:rsidRPr="000B5B5E">
        <w:rPr>
          <w:rFonts w:ascii="inherit" w:eastAsia="Times New Roman" w:hAnsi="inherit" w:cs="Tahoma"/>
          <w:i/>
          <w:iCs/>
          <w:color w:val="000000"/>
          <w:kern w:val="0"/>
          <w:sz w:val="28"/>
          <w:szCs w:val="28"/>
          <w:bdr w:val="none" w:sz="0" w:space="0" w:color="auto" w:frame="1"/>
          <w:lang w:eastAsia="fr-FR"/>
          <w14:ligatures w14:val="none"/>
        </w:rPr>
        <w:t>Martin Eden</w:t>
      </w:r>
    </w:p>
    <w:p w14:paraId="0C720CEB" w14:textId="77777777"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Fitzgerald, </w:t>
      </w:r>
      <w:r w:rsidRPr="000B5B5E">
        <w:rPr>
          <w:rFonts w:ascii="inherit" w:eastAsia="Times New Roman" w:hAnsi="inherit" w:cs="Tahoma"/>
          <w:i/>
          <w:iCs/>
          <w:color w:val="000000"/>
          <w:kern w:val="0"/>
          <w:sz w:val="28"/>
          <w:szCs w:val="28"/>
          <w:bdr w:val="none" w:sz="0" w:space="0" w:color="auto" w:frame="1"/>
          <w:lang w:eastAsia="fr-FR"/>
          <w14:ligatures w14:val="none"/>
        </w:rPr>
        <w:t>L’Etrange histoire de Benjamin Button</w:t>
      </w:r>
    </w:p>
    <w:p w14:paraId="543FA91E" w14:textId="77777777"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Steinbeck, </w:t>
      </w:r>
      <w:r w:rsidRPr="000B5B5E">
        <w:rPr>
          <w:rFonts w:ascii="inherit" w:eastAsia="Times New Roman" w:hAnsi="inherit" w:cs="Tahoma"/>
          <w:i/>
          <w:iCs/>
          <w:color w:val="000000"/>
          <w:kern w:val="0"/>
          <w:sz w:val="28"/>
          <w:szCs w:val="28"/>
          <w:bdr w:val="none" w:sz="0" w:space="0" w:color="auto" w:frame="1"/>
          <w:lang w:eastAsia="fr-FR"/>
          <w14:ligatures w14:val="none"/>
        </w:rPr>
        <w:t>La Rue de la sardine</w:t>
      </w:r>
    </w:p>
    <w:p w14:paraId="4A587CD4" w14:textId="77777777"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proofErr w:type="spellStart"/>
      <w:r w:rsidRPr="000B5B5E">
        <w:rPr>
          <w:rFonts w:ascii="inherit" w:eastAsia="Times New Roman" w:hAnsi="inherit" w:cs="Tahoma"/>
          <w:color w:val="000000"/>
          <w:kern w:val="0"/>
          <w:sz w:val="28"/>
          <w:szCs w:val="28"/>
          <w:lang w:eastAsia="fr-FR"/>
          <w14:ligatures w14:val="none"/>
        </w:rPr>
        <w:t>Ajar</w:t>
      </w:r>
      <w:proofErr w:type="spellEnd"/>
      <w:r w:rsidRPr="000B5B5E">
        <w:rPr>
          <w:rFonts w:ascii="inherit" w:eastAsia="Times New Roman" w:hAnsi="inherit" w:cs="Tahoma"/>
          <w:color w:val="000000"/>
          <w:kern w:val="0"/>
          <w:sz w:val="28"/>
          <w:szCs w:val="28"/>
          <w:lang w:eastAsia="fr-FR"/>
          <w14:ligatures w14:val="none"/>
        </w:rPr>
        <w:t xml:space="preserve"> (R. Gary), </w:t>
      </w:r>
      <w:r w:rsidRPr="000B5B5E">
        <w:rPr>
          <w:rFonts w:ascii="inherit" w:eastAsia="Times New Roman" w:hAnsi="inherit" w:cs="Tahoma"/>
          <w:i/>
          <w:iCs/>
          <w:color w:val="000000"/>
          <w:kern w:val="0"/>
          <w:sz w:val="28"/>
          <w:szCs w:val="28"/>
          <w:bdr w:val="none" w:sz="0" w:space="0" w:color="auto" w:frame="1"/>
          <w:lang w:eastAsia="fr-FR"/>
          <w14:ligatures w14:val="none"/>
        </w:rPr>
        <w:t>La Vie devant soi</w:t>
      </w:r>
    </w:p>
    <w:p w14:paraId="709CF7F3" w14:textId="50E12AA6"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Orwell, </w:t>
      </w:r>
      <w:r w:rsidRPr="000B5B5E">
        <w:rPr>
          <w:rFonts w:ascii="inherit" w:eastAsia="Times New Roman" w:hAnsi="inherit" w:cs="Tahoma"/>
          <w:i/>
          <w:iCs/>
          <w:color w:val="000000"/>
          <w:kern w:val="0"/>
          <w:sz w:val="28"/>
          <w:szCs w:val="28"/>
          <w:bdr w:val="none" w:sz="0" w:space="0" w:color="auto" w:frame="1"/>
          <w:lang w:eastAsia="fr-FR"/>
          <w14:ligatures w14:val="none"/>
        </w:rPr>
        <w:t>1984</w:t>
      </w:r>
      <w:r w:rsidRPr="000B5B5E">
        <w:rPr>
          <w:rFonts w:ascii="inherit" w:eastAsia="Times New Roman" w:hAnsi="inherit" w:cs="Tahoma"/>
          <w:noProof/>
          <w:color w:val="000000"/>
          <w:kern w:val="0"/>
          <w:sz w:val="28"/>
          <w:szCs w:val="28"/>
          <w:lang w:eastAsia="fr-FR"/>
          <w14:ligatures w14:val="none"/>
        </w:rPr>
        <w:drawing>
          <wp:inline distT="0" distB="0" distL="0" distR="0" wp14:anchorId="76AFC2EC" wp14:editId="7CA94BE2">
            <wp:extent cx="95250" cy="95250"/>
            <wp:effectExtent l="0" t="0" r="0" b="0"/>
            <wp:docPr id="1158798915"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0B5B5E">
        <w:rPr>
          <w:rFonts w:ascii="inherit" w:eastAsia="Times New Roman" w:hAnsi="inherit" w:cs="Tahoma"/>
          <w:color w:val="000000"/>
          <w:kern w:val="0"/>
          <w:sz w:val="28"/>
          <w:szCs w:val="28"/>
          <w:lang w:eastAsia="fr-FR"/>
          <w14:ligatures w14:val="none"/>
        </w:rPr>
        <w:br/>
        <w:t>Süskind, </w:t>
      </w:r>
      <w:r w:rsidRPr="000B5B5E">
        <w:rPr>
          <w:rFonts w:ascii="inherit" w:eastAsia="Times New Roman" w:hAnsi="inherit" w:cs="Tahoma"/>
          <w:i/>
          <w:iCs/>
          <w:color w:val="000000"/>
          <w:kern w:val="0"/>
          <w:sz w:val="28"/>
          <w:szCs w:val="28"/>
          <w:bdr w:val="none" w:sz="0" w:space="0" w:color="auto" w:frame="1"/>
          <w:lang w:eastAsia="fr-FR"/>
          <w14:ligatures w14:val="none"/>
        </w:rPr>
        <w:t>Le Parfum</w:t>
      </w:r>
    </w:p>
    <w:p w14:paraId="7C727193" w14:textId="77777777"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Lemaître, </w:t>
      </w:r>
      <w:r w:rsidRPr="000B5B5E">
        <w:rPr>
          <w:rFonts w:ascii="inherit" w:eastAsia="Times New Roman" w:hAnsi="inherit" w:cs="Tahoma"/>
          <w:i/>
          <w:iCs/>
          <w:color w:val="000000"/>
          <w:kern w:val="0"/>
          <w:sz w:val="28"/>
          <w:szCs w:val="28"/>
          <w:bdr w:val="none" w:sz="0" w:space="0" w:color="auto" w:frame="1"/>
          <w:lang w:eastAsia="fr-FR"/>
          <w14:ligatures w14:val="none"/>
        </w:rPr>
        <w:t>Au Revoir là-haut</w:t>
      </w:r>
    </w:p>
    <w:p w14:paraId="5BB2265D" w14:textId="4D7C046B" w:rsidR="000B5B5E" w:rsidRPr="000B5B5E" w:rsidRDefault="000B5B5E" w:rsidP="000B5B5E">
      <w:pPr>
        <w:shd w:val="clear" w:color="auto" w:fill="FFFFFF"/>
        <w:spacing w:after="0" w:line="392" w:lineRule="atLeast"/>
        <w:jc w:val="both"/>
        <w:textAlignment w:val="baseline"/>
        <w:rPr>
          <w:rFonts w:ascii="inherit" w:eastAsia="Times New Roman" w:hAnsi="inherit" w:cs="Tahoma"/>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Tallent, </w:t>
      </w:r>
      <w:proofErr w:type="spellStart"/>
      <w:r w:rsidRPr="000B5B5E">
        <w:rPr>
          <w:rFonts w:ascii="inherit" w:eastAsia="Times New Roman" w:hAnsi="inherit" w:cs="Tahoma"/>
          <w:i/>
          <w:iCs/>
          <w:color w:val="000000"/>
          <w:kern w:val="0"/>
          <w:sz w:val="28"/>
          <w:szCs w:val="28"/>
          <w:bdr w:val="none" w:sz="0" w:space="0" w:color="auto" w:frame="1"/>
          <w:lang w:eastAsia="fr-FR"/>
          <w14:ligatures w14:val="none"/>
        </w:rPr>
        <w:t>My</w:t>
      </w:r>
      <w:proofErr w:type="spellEnd"/>
      <w:r w:rsidRPr="000B5B5E">
        <w:rPr>
          <w:rFonts w:ascii="inherit" w:eastAsia="Times New Roman" w:hAnsi="inherit" w:cs="Tahoma"/>
          <w:i/>
          <w:iCs/>
          <w:color w:val="000000"/>
          <w:kern w:val="0"/>
          <w:sz w:val="28"/>
          <w:szCs w:val="28"/>
          <w:bdr w:val="none" w:sz="0" w:space="0" w:color="auto" w:frame="1"/>
          <w:lang w:eastAsia="fr-FR"/>
          <w14:ligatures w14:val="none"/>
        </w:rPr>
        <w:t xml:space="preserve"> </w:t>
      </w:r>
      <w:proofErr w:type="spellStart"/>
      <w:r w:rsidRPr="000B5B5E">
        <w:rPr>
          <w:rFonts w:ascii="inherit" w:eastAsia="Times New Roman" w:hAnsi="inherit" w:cs="Tahoma"/>
          <w:i/>
          <w:iCs/>
          <w:color w:val="000000"/>
          <w:kern w:val="0"/>
          <w:sz w:val="28"/>
          <w:szCs w:val="28"/>
          <w:bdr w:val="none" w:sz="0" w:space="0" w:color="auto" w:frame="1"/>
          <w:lang w:eastAsia="fr-FR"/>
          <w14:ligatures w14:val="none"/>
        </w:rPr>
        <w:t>Absolute</w:t>
      </w:r>
      <w:proofErr w:type="spellEnd"/>
      <w:r w:rsidRPr="000B5B5E">
        <w:rPr>
          <w:rFonts w:ascii="inherit" w:eastAsia="Times New Roman" w:hAnsi="inherit" w:cs="Tahoma"/>
          <w:i/>
          <w:iCs/>
          <w:color w:val="000000"/>
          <w:kern w:val="0"/>
          <w:sz w:val="28"/>
          <w:szCs w:val="28"/>
          <w:bdr w:val="none" w:sz="0" w:space="0" w:color="auto" w:frame="1"/>
          <w:lang w:eastAsia="fr-FR"/>
          <w14:ligatures w14:val="none"/>
        </w:rPr>
        <w:t xml:space="preserve"> Darling</w:t>
      </w:r>
    </w:p>
    <w:p w14:paraId="22B5B110" w14:textId="77777777" w:rsidR="000B5B5E" w:rsidRDefault="000B5B5E" w:rsidP="000B5B5E">
      <w:pPr>
        <w:shd w:val="clear" w:color="auto" w:fill="FFFFFF"/>
        <w:spacing w:after="0" w:line="392" w:lineRule="atLeast"/>
        <w:jc w:val="both"/>
        <w:textAlignment w:val="baseline"/>
        <w:rPr>
          <w:rFonts w:ascii="inherit" w:eastAsia="Times New Roman" w:hAnsi="inherit" w:cs="Tahoma"/>
          <w:b/>
          <w:bCs/>
          <w:color w:val="000000"/>
          <w:kern w:val="0"/>
          <w:sz w:val="28"/>
          <w:szCs w:val="28"/>
          <w:bdr w:val="none" w:sz="0" w:space="0" w:color="auto" w:frame="1"/>
          <w:lang w:eastAsia="fr-FR"/>
          <w14:ligatures w14:val="none"/>
        </w:rPr>
      </w:pPr>
    </w:p>
    <w:p w14:paraId="5C769A05" w14:textId="29C26BFE" w:rsidR="000B5B5E" w:rsidRPr="000B5B5E" w:rsidRDefault="000B5B5E" w:rsidP="000B5B5E">
      <w:pPr>
        <w:shd w:val="clear" w:color="auto" w:fill="FFFFFF"/>
        <w:spacing w:after="0" w:line="392" w:lineRule="atLeast"/>
        <w:jc w:val="both"/>
        <w:textAlignment w:val="baseline"/>
        <w:rPr>
          <w:rFonts w:ascii="inherit" w:eastAsia="Times New Roman" w:hAnsi="inherit" w:cs="Tahoma"/>
          <w:color w:val="000000"/>
          <w:kern w:val="0"/>
          <w:sz w:val="28"/>
          <w:szCs w:val="28"/>
          <w:lang w:eastAsia="fr-FR"/>
          <w14:ligatures w14:val="none"/>
        </w:rPr>
      </w:pPr>
      <w:r w:rsidRPr="000B5B5E">
        <w:rPr>
          <w:rFonts w:ascii="inherit" w:eastAsia="Times New Roman" w:hAnsi="inherit" w:cs="Tahoma"/>
          <w:b/>
          <w:bCs/>
          <w:color w:val="000000"/>
          <w:kern w:val="0"/>
          <w:sz w:val="28"/>
          <w:szCs w:val="28"/>
          <w:bdr w:val="none" w:sz="0" w:space="0" w:color="auto" w:frame="1"/>
          <w:lang w:eastAsia="fr-FR"/>
          <w14:ligatures w14:val="none"/>
        </w:rPr>
        <w:t>B- Regarder au moins une de ces pièces de théâtre et remplir la fiche recto/verso jointe.</w:t>
      </w:r>
    </w:p>
    <w:p w14:paraId="05A79290" w14:textId="77777777" w:rsidR="000B5B5E" w:rsidRDefault="000B5B5E" w:rsidP="000B5B5E">
      <w:pPr>
        <w:shd w:val="clear" w:color="auto" w:fill="FFFFFF"/>
        <w:spacing w:after="192" w:line="392" w:lineRule="atLeast"/>
        <w:jc w:val="both"/>
        <w:textAlignment w:val="baseline"/>
        <w:rPr>
          <w:rFonts w:ascii="inherit" w:eastAsia="Times New Roman" w:hAnsi="inherit" w:cs="Tahoma"/>
          <w:color w:val="000000"/>
          <w:kern w:val="0"/>
          <w:sz w:val="28"/>
          <w:szCs w:val="28"/>
          <w:lang w:eastAsia="fr-FR"/>
          <w14:ligatures w14:val="none"/>
        </w:rPr>
      </w:pPr>
      <w:r>
        <w:rPr>
          <w:rFonts w:ascii="inherit" w:eastAsia="Times New Roman" w:hAnsi="inherit" w:cs="Tahoma"/>
          <w:color w:val="000000"/>
          <w:kern w:val="0"/>
          <w:sz w:val="28"/>
          <w:szCs w:val="28"/>
          <w:lang w:eastAsia="fr-FR"/>
          <w14:ligatures w14:val="none"/>
        </w:rPr>
        <w:t xml:space="preserve"> </w:t>
      </w:r>
    </w:p>
    <w:p w14:paraId="4CFFA2A8" w14:textId="2419D374" w:rsidR="000B5B5E" w:rsidRPr="000B5B5E" w:rsidRDefault="00B37A94" w:rsidP="000B5B5E">
      <w:pPr>
        <w:shd w:val="clear" w:color="auto" w:fill="FFFFFF"/>
        <w:spacing w:after="192" w:line="392" w:lineRule="atLeast"/>
        <w:jc w:val="both"/>
        <w:textAlignment w:val="baseline"/>
        <w:rPr>
          <w:rFonts w:ascii="inherit" w:eastAsia="Times New Roman" w:hAnsi="inherit" w:cs="Tahoma"/>
          <w:color w:val="000000"/>
          <w:kern w:val="0"/>
          <w:sz w:val="28"/>
          <w:szCs w:val="28"/>
          <w:lang w:eastAsia="fr-FR"/>
          <w14:ligatures w14:val="none"/>
        </w:rPr>
      </w:pPr>
      <w:r>
        <w:rPr>
          <w:rFonts w:ascii="inherit" w:eastAsia="Times New Roman" w:hAnsi="inherit" w:cs="Tahoma"/>
          <w:color w:val="000000"/>
          <w:kern w:val="0"/>
          <w:sz w:val="28"/>
          <w:szCs w:val="28"/>
          <w:highlight w:val="yellow"/>
          <w:lang w:eastAsia="fr-FR"/>
          <w14:ligatures w14:val="none"/>
        </w:rPr>
        <w:t>Voir</w:t>
      </w:r>
      <w:r w:rsidR="000B5B5E" w:rsidRPr="000B5B5E">
        <w:rPr>
          <w:rFonts w:ascii="inherit" w:eastAsia="Times New Roman" w:hAnsi="inherit" w:cs="Tahoma"/>
          <w:color w:val="000000"/>
          <w:kern w:val="0"/>
          <w:sz w:val="28"/>
          <w:szCs w:val="28"/>
          <w:highlight w:val="yellow"/>
          <w:lang w:eastAsia="fr-FR"/>
          <w14:ligatures w14:val="none"/>
        </w:rPr>
        <w:t xml:space="preserve"> Fiche théâtre</w:t>
      </w:r>
      <w:r>
        <w:rPr>
          <w:rFonts w:ascii="inherit" w:eastAsia="Times New Roman" w:hAnsi="inherit" w:cs="Tahoma"/>
          <w:color w:val="000000"/>
          <w:kern w:val="0"/>
          <w:sz w:val="28"/>
          <w:szCs w:val="28"/>
          <w:highlight w:val="yellow"/>
          <w:lang w:eastAsia="fr-FR"/>
          <w14:ligatures w14:val="none"/>
        </w:rPr>
        <w:t xml:space="preserve"> jointe</w:t>
      </w:r>
    </w:p>
    <w:p w14:paraId="177304B4" w14:textId="77777777" w:rsidR="000B5B5E" w:rsidRDefault="000B5B5E"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Molière, </w:t>
      </w:r>
      <w:r w:rsidRPr="000B5B5E">
        <w:rPr>
          <w:rFonts w:ascii="inherit" w:eastAsia="Times New Roman" w:hAnsi="inherit" w:cs="Tahoma"/>
          <w:i/>
          <w:iCs/>
          <w:color w:val="000000"/>
          <w:kern w:val="0"/>
          <w:sz w:val="28"/>
          <w:szCs w:val="28"/>
          <w:bdr w:val="none" w:sz="0" w:space="0" w:color="auto" w:frame="1"/>
          <w:lang w:eastAsia="fr-FR"/>
          <w14:ligatures w14:val="none"/>
        </w:rPr>
        <w:t>Dom Juan</w:t>
      </w:r>
    </w:p>
    <w:p w14:paraId="0C31555E" w14:textId="77777777" w:rsidR="000B5B5E" w:rsidRDefault="00000000"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hyperlink r:id="rId5" w:history="1">
        <w:r w:rsidR="000B5B5E" w:rsidRPr="000B5B5E">
          <w:rPr>
            <w:rFonts w:ascii="inherit" w:eastAsia="Times New Roman" w:hAnsi="inherit" w:cs="Tahoma"/>
            <w:color w:val="000099"/>
            <w:kern w:val="0"/>
            <w:sz w:val="28"/>
            <w:szCs w:val="28"/>
            <w:u w:val="single"/>
            <w:bdr w:val="none" w:sz="0" w:space="0" w:color="auto" w:frame="1"/>
            <w:lang w:eastAsia="fr-FR"/>
            <w14:ligatures w14:val="none"/>
          </w:rPr>
          <w:t>https://www.youtube.com/watch?v=DL6wWuV9Flo&amp;list=PLn02qcNIcHLB03uOxeW89gpIk1etWmg21&amp;index=7</w:t>
        </w:r>
      </w:hyperlink>
      <w:r w:rsidR="000B5B5E" w:rsidRPr="000B5B5E">
        <w:rPr>
          <w:rFonts w:ascii="inherit" w:eastAsia="Times New Roman" w:hAnsi="inherit" w:cs="Tahoma"/>
          <w:noProof/>
          <w:color w:val="000000"/>
          <w:kern w:val="0"/>
          <w:sz w:val="28"/>
          <w:szCs w:val="28"/>
          <w:lang w:eastAsia="fr-FR"/>
          <w14:ligatures w14:val="none"/>
        </w:rPr>
        <w:drawing>
          <wp:inline distT="0" distB="0" distL="0" distR="0" wp14:anchorId="3ACA3A55" wp14:editId="2793A17C">
            <wp:extent cx="95250" cy="95250"/>
            <wp:effectExtent l="0" t="0" r="0" b="0"/>
            <wp:docPr id="128322767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B5B5E" w:rsidRPr="000B5B5E">
        <w:rPr>
          <w:rFonts w:ascii="inherit" w:eastAsia="Times New Roman" w:hAnsi="inherit" w:cs="Tahoma"/>
          <w:color w:val="000000"/>
          <w:kern w:val="0"/>
          <w:sz w:val="28"/>
          <w:szCs w:val="28"/>
          <w:lang w:eastAsia="fr-FR"/>
          <w14:ligatures w14:val="none"/>
        </w:rPr>
        <w:br/>
        <w:t>Molière, </w:t>
      </w:r>
      <w:r w:rsidR="000B5B5E" w:rsidRPr="000B5B5E">
        <w:rPr>
          <w:rFonts w:ascii="inherit" w:eastAsia="Times New Roman" w:hAnsi="inherit" w:cs="Tahoma"/>
          <w:i/>
          <w:iCs/>
          <w:color w:val="000000"/>
          <w:kern w:val="0"/>
          <w:sz w:val="28"/>
          <w:szCs w:val="28"/>
          <w:bdr w:val="none" w:sz="0" w:space="0" w:color="auto" w:frame="1"/>
          <w:lang w:eastAsia="fr-FR"/>
          <w14:ligatures w14:val="none"/>
        </w:rPr>
        <w:t>Tartuffe</w:t>
      </w:r>
      <w:r w:rsidR="000B5B5E" w:rsidRPr="000B5B5E">
        <w:rPr>
          <w:rFonts w:ascii="inherit" w:eastAsia="Times New Roman" w:hAnsi="inherit" w:cs="Tahoma"/>
          <w:noProof/>
          <w:color w:val="000000"/>
          <w:kern w:val="0"/>
          <w:sz w:val="28"/>
          <w:szCs w:val="28"/>
          <w:lang w:eastAsia="fr-FR"/>
          <w14:ligatures w14:val="none"/>
        </w:rPr>
        <w:drawing>
          <wp:inline distT="0" distB="0" distL="0" distR="0" wp14:anchorId="7B2CA69E" wp14:editId="1A80B9CC">
            <wp:extent cx="95250" cy="95250"/>
            <wp:effectExtent l="0" t="0" r="0" b="0"/>
            <wp:docPr id="75670805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B5B5E" w:rsidRPr="000B5B5E">
        <w:rPr>
          <w:rFonts w:ascii="inherit" w:eastAsia="Times New Roman" w:hAnsi="inherit" w:cs="Tahoma"/>
          <w:color w:val="000000"/>
          <w:kern w:val="0"/>
          <w:sz w:val="28"/>
          <w:szCs w:val="28"/>
          <w:lang w:eastAsia="fr-FR"/>
          <w14:ligatures w14:val="none"/>
        </w:rPr>
        <w:br/>
      </w:r>
      <w:hyperlink r:id="rId6" w:history="1">
        <w:r w:rsidR="000B5B5E" w:rsidRPr="000B5B5E">
          <w:rPr>
            <w:rFonts w:ascii="inherit" w:eastAsia="Times New Roman" w:hAnsi="inherit" w:cs="Tahoma"/>
            <w:color w:val="000099"/>
            <w:kern w:val="0"/>
            <w:sz w:val="28"/>
            <w:szCs w:val="28"/>
            <w:u w:val="single"/>
            <w:bdr w:val="none" w:sz="0" w:space="0" w:color="auto" w:frame="1"/>
            <w:lang w:eastAsia="fr-FR"/>
            <w14:ligatures w14:val="none"/>
          </w:rPr>
          <w:t>https://www.youtube.com/watch?v=uBfcLjV4mgk&amp;list=PLn02qcNIcHLB03uOxeW89gpIk1etWmg21&amp;index=12</w:t>
        </w:r>
      </w:hyperlink>
      <w:r w:rsidR="000B5B5E" w:rsidRPr="000B5B5E">
        <w:rPr>
          <w:rFonts w:ascii="inherit" w:eastAsia="Times New Roman" w:hAnsi="inherit" w:cs="Tahoma"/>
          <w:noProof/>
          <w:color w:val="000000"/>
          <w:kern w:val="0"/>
          <w:sz w:val="28"/>
          <w:szCs w:val="28"/>
          <w:lang w:eastAsia="fr-FR"/>
          <w14:ligatures w14:val="none"/>
        </w:rPr>
        <w:drawing>
          <wp:inline distT="0" distB="0" distL="0" distR="0" wp14:anchorId="7B00F022" wp14:editId="1802F7E0">
            <wp:extent cx="95250" cy="95250"/>
            <wp:effectExtent l="0" t="0" r="0" b="0"/>
            <wp:docPr id="176920907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B5B5E" w:rsidRPr="000B5B5E">
        <w:rPr>
          <w:rFonts w:ascii="inherit" w:eastAsia="Times New Roman" w:hAnsi="inherit" w:cs="Tahoma"/>
          <w:color w:val="000000"/>
          <w:kern w:val="0"/>
          <w:sz w:val="28"/>
          <w:szCs w:val="28"/>
          <w:lang w:eastAsia="fr-FR"/>
          <w14:ligatures w14:val="none"/>
        </w:rPr>
        <w:br/>
        <w:t>Molière, </w:t>
      </w:r>
      <w:r w:rsidR="000B5B5E" w:rsidRPr="000B5B5E">
        <w:rPr>
          <w:rFonts w:ascii="inherit" w:eastAsia="Times New Roman" w:hAnsi="inherit" w:cs="Tahoma"/>
          <w:i/>
          <w:iCs/>
          <w:color w:val="000000"/>
          <w:kern w:val="0"/>
          <w:sz w:val="28"/>
          <w:szCs w:val="28"/>
          <w:bdr w:val="none" w:sz="0" w:space="0" w:color="auto" w:frame="1"/>
          <w:lang w:eastAsia="fr-FR"/>
          <w14:ligatures w14:val="none"/>
        </w:rPr>
        <w:t>Les Fourberies de Scapin</w:t>
      </w:r>
    </w:p>
    <w:p w14:paraId="61C460E4" w14:textId="77777777" w:rsidR="000B5B5E" w:rsidRDefault="00000000"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hyperlink r:id="rId7" w:history="1">
        <w:r w:rsidR="000B5B5E" w:rsidRPr="000B5B5E">
          <w:rPr>
            <w:rFonts w:ascii="inherit" w:eastAsia="Times New Roman" w:hAnsi="inherit" w:cs="Tahoma"/>
            <w:color w:val="000099"/>
            <w:kern w:val="0"/>
            <w:sz w:val="28"/>
            <w:szCs w:val="28"/>
            <w:u w:val="single"/>
            <w:bdr w:val="none" w:sz="0" w:space="0" w:color="auto" w:frame="1"/>
            <w:lang w:eastAsia="fr-FR"/>
            <w14:ligatures w14:val="none"/>
          </w:rPr>
          <w:t>https://www.youtube.com/watch?v=0HsJIiLKbyQ&amp;list=PLn02qcNIcHLB03uOxeW89gpIk1etWmg21&amp;index=14</w:t>
        </w:r>
      </w:hyperlink>
      <w:r w:rsidR="000B5B5E" w:rsidRPr="000B5B5E">
        <w:rPr>
          <w:rFonts w:ascii="inherit" w:eastAsia="Times New Roman" w:hAnsi="inherit" w:cs="Tahoma"/>
          <w:noProof/>
          <w:color w:val="000000"/>
          <w:kern w:val="0"/>
          <w:sz w:val="28"/>
          <w:szCs w:val="28"/>
          <w:lang w:eastAsia="fr-FR"/>
          <w14:ligatures w14:val="none"/>
        </w:rPr>
        <w:drawing>
          <wp:inline distT="0" distB="0" distL="0" distR="0" wp14:anchorId="75314154" wp14:editId="0363B172">
            <wp:extent cx="95250" cy="95250"/>
            <wp:effectExtent l="0" t="0" r="0" b="0"/>
            <wp:docPr id="7076879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B5B5E" w:rsidRPr="000B5B5E">
        <w:rPr>
          <w:rFonts w:ascii="inherit" w:eastAsia="Times New Roman" w:hAnsi="inherit" w:cs="Tahoma"/>
          <w:color w:val="000000"/>
          <w:kern w:val="0"/>
          <w:sz w:val="28"/>
          <w:szCs w:val="28"/>
          <w:lang w:eastAsia="fr-FR"/>
          <w14:ligatures w14:val="none"/>
        </w:rPr>
        <w:br/>
        <w:t>Molière, </w:t>
      </w:r>
      <w:r w:rsidR="000B5B5E" w:rsidRPr="000B5B5E">
        <w:rPr>
          <w:rFonts w:ascii="inherit" w:eastAsia="Times New Roman" w:hAnsi="inherit" w:cs="Tahoma"/>
          <w:i/>
          <w:iCs/>
          <w:color w:val="000000"/>
          <w:kern w:val="0"/>
          <w:sz w:val="28"/>
          <w:szCs w:val="28"/>
          <w:bdr w:val="none" w:sz="0" w:space="0" w:color="auto" w:frame="1"/>
          <w:lang w:eastAsia="fr-FR"/>
          <w14:ligatures w14:val="none"/>
        </w:rPr>
        <w:t>Le Malade imaginaire</w:t>
      </w:r>
    </w:p>
    <w:p w14:paraId="12EFD9A0" w14:textId="77777777" w:rsidR="000B5B5E" w:rsidRDefault="00000000" w:rsidP="000B5B5E">
      <w:pPr>
        <w:shd w:val="clear" w:color="auto" w:fill="FFFFFF"/>
        <w:spacing w:after="0" w:line="392" w:lineRule="atLeast"/>
        <w:jc w:val="both"/>
        <w:textAlignment w:val="baseline"/>
        <w:rPr>
          <w:rFonts w:ascii="inherit" w:eastAsia="Times New Roman" w:hAnsi="inherit" w:cs="Tahoma"/>
          <w:noProof/>
          <w:color w:val="000000"/>
          <w:kern w:val="0"/>
          <w:sz w:val="28"/>
          <w:szCs w:val="28"/>
          <w:lang w:eastAsia="fr-FR"/>
          <w14:ligatures w14:val="none"/>
        </w:rPr>
      </w:pPr>
      <w:hyperlink r:id="rId8" w:history="1">
        <w:r w:rsidR="000B5B5E" w:rsidRPr="000B5B5E">
          <w:rPr>
            <w:rFonts w:ascii="inherit" w:eastAsia="Times New Roman" w:hAnsi="inherit" w:cs="Tahoma"/>
            <w:color w:val="000099"/>
            <w:kern w:val="0"/>
            <w:sz w:val="28"/>
            <w:szCs w:val="28"/>
            <w:u w:val="single"/>
            <w:bdr w:val="none" w:sz="0" w:space="0" w:color="auto" w:frame="1"/>
            <w:lang w:eastAsia="fr-FR"/>
            <w14:ligatures w14:val="none"/>
          </w:rPr>
          <w:t>https://www.youtube.com/watch?=_2qq1kIBS0A&amp;list=PLn02qcNIcHLB03uOxeW89gpIk1etWmg21&amp;index=16</w:t>
        </w:r>
      </w:hyperlink>
      <w:r w:rsidR="000B5B5E" w:rsidRPr="000B5B5E">
        <w:rPr>
          <w:rFonts w:ascii="inherit" w:eastAsia="Times New Roman" w:hAnsi="inherit" w:cs="Tahoma"/>
          <w:noProof/>
          <w:color w:val="000000"/>
          <w:kern w:val="0"/>
          <w:sz w:val="28"/>
          <w:szCs w:val="28"/>
          <w:lang w:eastAsia="fr-FR"/>
          <w14:ligatures w14:val="none"/>
        </w:rPr>
        <w:drawing>
          <wp:inline distT="0" distB="0" distL="0" distR="0" wp14:anchorId="205DE036" wp14:editId="0F319644">
            <wp:extent cx="95250" cy="95250"/>
            <wp:effectExtent l="0" t="0" r="0" b="0"/>
            <wp:docPr id="108698923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B5B5E" w:rsidRPr="000B5B5E">
        <w:rPr>
          <w:rFonts w:ascii="inherit" w:eastAsia="Times New Roman" w:hAnsi="inherit" w:cs="Tahoma"/>
          <w:color w:val="000000"/>
          <w:kern w:val="0"/>
          <w:sz w:val="28"/>
          <w:szCs w:val="28"/>
          <w:lang w:eastAsia="fr-FR"/>
          <w14:ligatures w14:val="none"/>
        </w:rPr>
        <w:br/>
        <w:t>Molière, </w:t>
      </w:r>
      <w:r w:rsidR="000B5B5E" w:rsidRPr="000B5B5E">
        <w:rPr>
          <w:rFonts w:ascii="inherit" w:eastAsia="Times New Roman" w:hAnsi="inherit" w:cs="Tahoma"/>
          <w:i/>
          <w:iCs/>
          <w:color w:val="000000"/>
          <w:kern w:val="0"/>
          <w:sz w:val="28"/>
          <w:szCs w:val="28"/>
          <w:bdr w:val="none" w:sz="0" w:space="0" w:color="auto" w:frame="1"/>
          <w:lang w:eastAsia="fr-FR"/>
          <w14:ligatures w14:val="none"/>
        </w:rPr>
        <w:t>L’Avare</w:t>
      </w:r>
      <w:r w:rsidR="000B5B5E" w:rsidRPr="000B5B5E">
        <w:rPr>
          <w:rFonts w:ascii="inherit" w:eastAsia="Times New Roman" w:hAnsi="inherit" w:cs="Tahoma"/>
          <w:noProof/>
          <w:color w:val="000000"/>
          <w:kern w:val="0"/>
          <w:sz w:val="28"/>
          <w:szCs w:val="28"/>
          <w:lang w:eastAsia="fr-FR"/>
          <w14:ligatures w14:val="none"/>
        </w:rPr>
        <w:drawing>
          <wp:inline distT="0" distB="0" distL="0" distR="0" wp14:anchorId="4C6F46AB" wp14:editId="54F3138E">
            <wp:extent cx="95250" cy="95250"/>
            <wp:effectExtent l="0" t="0" r="0" b="0"/>
            <wp:docPr id="123023319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B5B5E" w:rsidRPr="000B5B5E">
        <w:rPr>
          <w:rFonts w:ascii="inherit" w:eastAsia="Times New Roman" w:hAnsi="inherit" w:cs="Tahoma"/>
          <w:color w:val="000000"/>
          <w:kern w:val="0"/>
          <w:sz w:val="28"/>
          <w:szCs w:val="28"/>
          <w:lang w:eastAsia="fr-FR"/>
          <w14:ligatures w14:val="none"/>
        </w:rPr>
        <w:br/>
      </w:r>
      <w:hyperlink r:id="rId9" w:history="1">
        <w:r w:rsidR="000B5B5E" w:rsidRPr="000B5B5E">
          <w:rPr>
            <w:rFonts w:ascii="inherit" w:eastAsia="Times New Roman" w:hAnsi="inherit" w:cs="Tahoma"/>
            <w:color w:val="000099"/>
            <w:kern w:val="0"/>
            <w:sz w:val="28"/>
            <w:szCs w:val="28"/>
            <w:u w:val="single"/>
            <w:bdr w:val="none" w:sz="0" w:space="0" w:color="auto" w:frame="1"/>
            <w:lang w:eastAsia="fr-FR"/>
            <w14:ligatures w14:val="none"/>
          </w:rPr>
          <w:t>https://www.youtube.com/watch?v=oiRjUVEXIJM&amp;list=PLn02qcNIcHLB03uOxeW89gpIk1etWmg21&amp;index=18</w:t>
        </w:r>
      </w:hyperlink>
      <w:r w:rsidR="000B5B5E" w:rsidRPr="000B5B5E">
        <w:rPr>
          <w:rFonts w:ascii="inherit" w:eastAsia="Times New Roman" w:hAnsi="inherit" w:cs="Tahoma"/>
          <w:noProof/>
          <w:color w:val="000000"/>
          <w:kern w:val="0"/>
          <w:sz w:val="28"/>
          <w:szCs w:val="28"/>
          <w:lang w:eastAsia="fr-FR"/>
          <w14:ligatures w14:val="none"/>
        </w:rPr>
        <w:drawing>
          <wp:inline distT="0" distB="0" distL="0" distR="0" wp14:anchorId="63F6D9CC" wp14:editId="55B5B1B6">
            <wp:extent cx="95250" cy="95250"/>
            <wp:effectExtent l="0" t="0" r="0" b="0"/>
            <wp:docPr id="4686723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B5B5E" w:rsidRPr="000B5B5E">
        <w:rPr>
          <w:rFonts w:ascii="inherit" w:eastAsia="Times New Roman" w:hAnsi="inherit" w:cs="Tahoma"/>
          <w:color w:val="000000"/>
          <w:kern w:val="0"/>
          <w:sz w:val="28"/>
          <w:szCs w:val="28"/>
          <w:lang w:eastAsia="fr-FR"/>
          <w14:ligatures w14:val="none"/>
        </w:rPr>
        <w:br/>
        <w:t>Molière, </w:t>
      </w:r>
      <w:r w:rsidR="000B5B5E" w:rsidRPr="000B5B5E">
        <w:rPr>
          <w:rFonts w:ascii="inherit" w:eastAsia="Times New Roman" w:hAnsi="inherit" w:cs="Tahoma"/>
          <w:i/>
          <w:iCs/>
          <w:color w:val="000000"/>
          <w:kern w:val="0"/>
          <w:sz w:val="28"/>
          <w:szCs w:val="28"/>
          <w:bdr w:val="none" w:sz="0" w:space="0" w:color="auto" w:frame="1"/>
          <w:lang w:eastAsia="fr-FR"/>
          <w14:ligatures w14:val="none"/>
        </w:rPr>
        <w:t>Le Bourgeois gentilhomme</w:t>
      </w:r>
    </w:p>
    <w:p w14:paraId="65A5907F" w14:textId="77777777" w:rsidR="000B5B5E" w:rsidRDefault="00000000" w:rsidP="000B5B5E">
      <w:pPr>
        <w:shd w:val="clear" w:color="auto" w:fill="FFFFFF"/>
        <w:spacing w:after="0" w:line="392" w:lineRule="atLeast"/>
        <w:jc w:val="both"/>
        <w:textAlignment w:val="baseline"/>
        <w:rPr>
          <w:rFonts w:ascii="inherit" w:eastAsia="Times New Roman" w:hAnsi="inherit" w:cs="Tahoma"/>
          <w:i/>
          <w:iCs/>
          <w:color w:val="000000"/>
          <w:kern w:val="0"/>
          <w:sz w:val="28"/>
          <w:szCs w:val="28"/>
          <w:bdr w:val="none" w:sz="0" w:space="0" w:color="auto" w:frame="1"/>
          <w:lang w:eastAsia="fr-FR"/>
          <w14:ligatures w14:val="none"/>
        </w:rPr>
      </w:pPr>
      <w:hyperlink r:id="rId10" w:history="1">
        <w:r w:rsidR="000B5B5E" w:rsidRPr="000B5B5E">
          <w:rPr>
            <w:rFonts w:ascii="inherit" w:eastAsia="Times New Roman" w:hAnsi="inherit" w:cs="Tahoma"/>
            <w:color w:val="000099"/>
            <w:kern w:val="0"/>
            <w:sz w:val="28"/>
            <w:szCs w:val="28"/>
            <w:u w:val="single"/>
            <w:bdr w:val="none" w:sz="0" w:space="0" w:color="auto" w:frame="1"/>
            <w:lang w:eastAsia="fr-FR"/>
            <w14:ligatures w14:val="none"/>
          </w:rPr>
          <w:t>https://www.youtube.com/watch?v=d94Fv_RlvHc&amp;list=PLn02qcNIcHLB03uOxeW89gpIk1etWmg21&amp;index=13</w:t>
        </w:r>
      </w:hyperlink>
      <w:r w:rsidR="000B5B5E" w:rsidRPr="000B5B5E">
        <w:rPr>
          <w:rFonts w:ascii="inherit" w:eastAsia="Times New Roman" w:hAnsi="inherit" w:cs="Tahoma"/>
          <w:noProof/>
          <w:color w:val="000000"/>
          <w:kern w:val="0"/>
          <w:sz w:val="28"/>
          <w:szCs w:val="28"/>
          <w:lang w:eastAsia="fr-FR"/>
          <w14:ligatures w14:val="none"/>
        </w:rPr>
        <w:drawing>
          <wp:inline distT="0" distB="0" distL="0" distR="0" wp14:anchorId="107F1DB1" wp14:editId="1FB868D3">
            <wp:extent cx="95250" cy="95250"/>
            <wp:effectExtent l="0" t="0" r="0" b="0"/>
            <wp:docPr id="154732343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B5B5E" w:rsidRPr="000B5B5E">
        <w:rPr>
          <w:rFonts w:ascii="inherit" w:eastAsia="Times New Roman" w:hAnsi="inherit" w:cs="Tahoma"/>
          <w:color w:val="000000"/>
          <w:kern w:val="0"/>
          <w:sz w:val="28"/>
          <w:szCs w:val="28"/>
          <w:lang w:eastAsia="fr-FR"/>
          <w14:ligatures w14:val="none"/>
        </w:rPr>
        <w:br/>
        <w:t>Goldoni, </w:t>
      </w:r>
      <w:r w:rsidR="000B5B5E" w:rsidRPr="000B5B5E">
        <w:rPr>
          <w:rFonts w:ascii="inherit" w:eastAsia="Times New Roman" w:hAnsi="inherit" w:cs="Tahoma"/>
          <w:i/>
          <w:iCs/>
          <w:color w:val="000000"/>
          <w:kern w:val="0"/>
          <w:sz w:val="28"/>
          <w:szCs w:val="28"/>
          <w:bdr w:val="none" w:sz="0" w:space="0" w:color="auto" w:frame="1"/>
          <w:lang w:eastAsia="fr-FR"/>
          <w14:ligatures w14:val="none"/>
        </w:rPr>
        <w:t>Les Rustres</w:t>
      </w:r>
    </w:p>
    <w:p w14:paraId="5B01651D" w14:textId="77777777" w:rsidR="000B5B5E" w:rsidRDefault="00000000" w:rsidP="000B5B5E">
      <w:pPr>
        <w:shd w:val="clear" w:color="auto" w:fill="FFFFFF"/>
        <w:spacing w:after="0" w:line="392" w:lineRule="atLeast"/>
        <w:jc w:val="both"/>
        <w:textAlignment w:val="baseline"/>
        <w:rPr>
          <w:rFonts w:ascii="inherit" w:eastAsia="Times New Roman" w:hAnsi="inherit" w:cs="Tahoma"/>
          <w:i/>
          <w:iCs/>
          <w:color w:val="000000"/>
          <w:kern w:val="0"/>
          <w:sz w:val="28"/>
          <w:szCs w:val="28"/>
          <w:bdr w:val="none" w:sz="0" w:space="0" w:color="auto" w:frame="1"/>
          <w:lang w:eastAsia="fr-FR"/>
          <w14:ligatures w14:val="none"/>
        </w:rPr>
      </w:pPr>
      <w:hyperlink r:id="rId11" w:history="1">
        <w:r w:rsidR="000B5B5E" w:rsidRPr="000B5B5E">
          <w:rPr>
            <w:rFonts w:ascii="inherit" w:eastAsia="Times New Roman" w:hAnsi="inherit" w:cs="Tahoma"/>
            <w:color w:val="000099"/>
            <w:kern w:val="0"/>
            <w:sz w:val="28"/>
            <w:szCs w:val="28"/>
            <w:u w:val="single"/>
            <w:bdr w:val="none" w:sz="0" w:space="0" w:color="auto" w:frame="1"/>
            <w:lang w:eastAsia="fr-FR"/>
            <w14:ligatures w14:val="none"/>
          </w:rPr>
          <w:t>https://www.youtube.com/watch?v=SEWDOfRDuVc</w:t>
        </w:r>
      </w:hyperlink>
      <w:r w:rsidR="000B5B5E" w:rsidRPr="000B5B5E">
        <w:rPr>
          <w:rFonts w:ascii="inherit" w:eastAsia="Times New Roman" w:hAnsi="inherit" w:cs="Tahoma"/>
          <w:noProof/>
          <w:color w:val="000000"/>
          <w:kern w:val="0"/>
          <w:sz w:val="28"/>
          <w:szCs w:val="28"/>
          <w:lang w:eastAsia="fr-FR"/>
          <w14:ligatures w14:val="none"/>
        </w:rPr>
        <w:drawing>
          <wp:inline distT="0" distB="0" distL="0" distR="0" wp14:anchorId="393CA7CB" wp14:editId="7330F83C">
            <wp:extent cx="95250" cy="95250"/>
            <wp:effectExtent l="0" t="0" r="0" b="0"/>
            <wp:docPr id="71468536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B5B5E" w:rsidRPr="000B5B5E">
        <w:rPr>
          <w:rFonts w:ascii="inherit" w:eastAsia="Times New Roman" w:hAnsi="inherit" w:cs="Tahoma"/>
          <w:color w:val="000000"/>
          <w:kern w:val="0"/>
          <w:sz w:val="28"/>
          <w:szCs w:val="28"/>
          <w:lang w:eastAsia="fr-FR"/>
          <w14:ligatures w14:val="none"/>
        </w:rPr>
        <w:br/>
        <w:t>Marivaux, </w:t>
      </w:r>
      <w:r w:rsidR="000B5B5E" w:rsidRPr="000B5B5E">
        <w:rPr>
          <w:rFonts w:ascii="inherit" w:eastAsia="Times New Roman" w:hAnsi="inherit" w:cs="Tahoma"/>
          <w:i/>
          <w:iCs/>
          <w:color w:val="000000"/>
          <w:kern w:val="0"/>
          <w:sz w:val="28"/>
          <w:szCs w:val="28"/>
          <w:bdr w:val="none" w:sz="0" w:space="0" w:color="auto" w:frame="1"/>
          <w:lang w:eastAsia="fr-FR"/>
          <w14:ligatures w14:val="none"/>
        </w:rPr>
        <w:t>Le Jeu de l’amour et du hasard</w:t>
      </w:r>
    </w:p>
    <w:p w14:paraId="2D5D3837" w14:textId="563B96DB" w:rsidR="000B5B5E" w:rsidRPr="000B5B5E" w:rsidRDefault="00000000" w:rsidP="000B5B5E">
      <w:pPr>
        <w:shd w:val="clear" w:color="auto" w:fill="FFFFFF"/>
        <w:spacing w:after="0" w:line="392" w:lineRule="atLeast"/>
        <w:jc w:val="both"/>
        <w:textAlignment w:val="baseline"/>
        <w:rPr>
          <w:rFonts w:ascii="inherit" w:eastAsia="Times New Roman" w:hAnsi="inherit" w:cs="Tahoma"/>
          <w:color w:val="000000"/>
          <w:kern w:val="0"/>
          <w:sz w:val="28"/>
          <w:szCs w:val="28"/>
          <w:lang w:eastAsia="fr-FR"/>
          <w14:ligatures w14:val="none"/>
        </w:rPr>
      </w:pPr>
      <w:hyperlink r:id="rId12" w:history="1">
        <w:r w:rsidR="000B5B5E" w:rsidRPr="000B5B5E">
          <w:rPr>
            <w:rFonts w:ascii="inherit" w:eastAsia="Times New Roman" w:hAnsi="inherit" w:cs="Tahoma"/>
            <w:color w:val="000099"/>
            <w:kern w:val="0"/>
            <w:sz w:val="28"/>
            <w:szCs w:val="28"/>
            <w:u w:val="single"/>
            <w:bdr w:val="none" w:sz="0" w:space="0" w:color="auto" w:frame="1"/>
            <w:lang w:eastAsia="fr-FR"/>
            <w14:ligatures w14:val="none"/>
          </w:rPr>
          <w:t>https://www.youtube.com/watch?v=Nr_PLfJSTc0</w:t>
        </w:r>
      </w:hyperlink>
      <w:r w:rsidR="000B5B5E" w:rsidRPr="000B5B5E">
        <w:rPr>
          <w:rFonts w:ascii="inherit" w:eastAsia="Times New Roman" w:hAnsi="inherit" w:cs="Tahoma"/>
          <w:noProof/>
          <w:color w:val="000000"/>
          <w:kern w:val="0"/>
          <w:sz w:val="28"/>
          <w:szCs w:val="28"/>
          <w:lang w:eastAsia="fr-FR"/>
          <w14:ligatures w14:val="none"/>
        </w:rPr>
        <w:drawing>
          <wp:inline distT="0" distB="0" distL="0" distR="0" wp14:anchorId="37E971D2" wp14:editId="1ABEFC0D">
            <wp:extent cx="95250" cy="95250"/>
            <wp:effectExtent l="0" t="0" r="0" b="0"/>
            <wp:docPr id="29439648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B5B5E" w:rsidRPr="000B5B5E">
        <w:rPr>
          <w:rFonts w:ascii="inherit" w:eastAsia="Times New Roman" w:hAnsi="inherit" w:cs="Tahoma"/>
          <w:color w:val="000000"/>
          <w:kern w:val="0"/>
          <w:sz w:val="28"/>
          <w:szCs w:val="28"/>
          <w:lang w:eastAsia="fr-FR"/>
          <w14:ligatures w14:val="none"/>
        </w:rPr>
        <w:br/>
        <w:t>Shakespeare, </w:t>
      </w:r>
      <w:r w:rsidR="000B5B5E" w:rsidRPr="000B5B5E">
        <w:rPr>
          <w:rFonts w:ascii="inherit" w:eastAsia="Times New Roman" w:hAnsi="inherit" w:cs="Tahoma"/>
          <w:i/>
          <w:iCs/>
          <w:color w:val="000000"/>
          <w:kern w:val="0"/>
          <w:sz w:val="28"/>
          <w:szCs w:val="28"/>
          <w:bdr w:val="none" w:sz="0" w:space="0" w:color="auto" w:frame="1"/>
          <w:lang w:eastAsia="fr-FR"/>
          <w14:ligatures w14:val="none"/>
        </w:rPr>
        <w:t>Roméo et Juliette</w:t>
      </w:r>
    </w:p>
    <w:p w14:paraId="4A083123" w14:textId="77777777" w:rsidR="000B5B5E" w:rsidRPr="000B5B5E" w:rsidRDefault="00000000" w:rsidP="000B5B5E">
      <w:pPr>
        <w:shd w:val="clear" w:color="auto" w:fill="FFFFFF"/>
        <w:spacing w:line="240" w:lineRule="auto"/>
        <w:jc w:val="both"/>
        <w:textAlignment w:val="baseline"/>
        <w:rPr>
          <w:rFonts w:ascii="inherit" w:eastAsia="Times New Roman" w:hAnsi="inherit" w:cs="Tahoma"/>
          <w:b/>
          <w:bCs/>
          <w:color w:val="000000"/>
          <w:kern w:val="0"/>
          <w:sz w:val="25"/>
          <w:szCs w:val="25"/>
          <w:lang w:eastAsia="fr-FR"/>
          <w14:ligatures w14:val="none"/>
        </w:rPr>
      </w:pPr>
      <w:hyperlink r:id="rId13" w:history="1">
        <w:r w:rsidR="000B5B5E" w:rsidRPr="000B5B5E">
          <w:rPr>
            <w:rFonts w:ascii="inherit" w:eastAsia="Times New Roman" w:hAnsi="inherit" w:cs="Tahoma"/>
            <w:b/>
            <w:bCs/>
            <w:color w:val="0000FF"/>
            <w:kern w:val="0"/>
            <w:sz w:val="25"/>
            <w:szCs w:val="25"/>
            <w:u w:val="single"/>
            <w:bdr w:val="none" w:sz="0" w:space="0" w:color="auto" w:frame="1"/>
            <w:lang w:eastAsia="fr-FR"/>
            <w14:ligatures w14:val="none"/>
          </w:rPr>
          <w:t>Roméo et Juliette #Shakespeare</w:t>
        </w:r>
      </w:hyperlink>
      <w:r w:rsidR="000B5B5E" w:rsidRPr="000B5B5E">
        <w:rPr>
          <w:rFonts w:ascii="inherit" w:eastAsia="Times New Roman" w:hAnsi="inherit" w:cs="Tahoma"/>
          <w:b/>
          <w:bCs/>
          <w:i/>
          <w:iCs/>
          <w:color w:val="000000"/>
          <w:kern w:val="0"/>
          <w:sz w:val="25"/>
          <w:szCs w:val="25"/>
          <w:bdr w:val="none" w:sz="0" w:space="0" w:color="auto" w:frame="1"/>
          <w:lang w:eastAsia="fr-FR"/>
          <w14:ligatures w14:val="none"/>
        </w:rPr>
        <w:br/>
        <w:t>par </w:t>
      </w:r>
      <w:hyperlink r:id="rId14" w:history="1">
        <w:r w:rsidR="000B5B5E" w:rsidRPr="000B5B5E">
          <w:rPr>
            <w:rFonts w:ascii="inherit" w:eastAsia="Times New Roman" w:hAnsi="inherit" w:cs="Tahoma"/>
            <w:b/>
            <w:bCs/>
            <w:i/>
            <w:iCs/>
            <w:color w:val="0000FF"/>
            <w:kern w:val="0"/>
            <w:sz w:val="25"/>
            <w:szCs w:val="25"/>
            <w:u w:val="single"/>
            <w:bdr w:val="none" w:sz="0" w:space="0" w:color="auto" w:frame="1"/>
            <w:lang w:eastAsia="fr-FR"/>
            <w14:ligatures w14:val="none"/>
          </w:rPr>
          <w:t>Eternel Theatron</w:t>
        </w:r>
      </w:hyperlink>
    </w:p>
    <w:p w14:paraId="331B7692" w14:textId="77777777" w:rsidR="000B5B5E" w:rsidRDefault="000B5B5E" w:rsidP="000B5B5E">
      <w:pPr>
        <w:shd w:val="clear" w:color="auto" w:fill="FFFFFF"/>
        <w:spacing w:line="392" w:lineRule="atLeast"/>
        <w:jc w:val="both"/>
        <w:textAlignment w:val="baseline"/>
        <w:rPr>
          <w:rFonts w:ascii="inherit" w:eastAsia="Times New Roman" w:hAnsi="inherit" w:cs="Tahoma"/>
          <w:b/>
          <w:bCs/>
          <w:color w:val="000000"/>
          <w:kern w:val="0"/>
          <w:sz w:val="28"/>
          <w:szCs w:val="28"/>
          <w:bdr w:val="none" w:sz="0" w:space="0" w:color="auto" w:frame="1"/>
          <w:lang w:eastAsia="fr-FR"/>
          <w14:ligatures w14:val="none"/>
        </w:rPr>
      </w:pPr>
      <w:r w:rsidRPr="000B5B5E">
        <w:rPr>
          <w:rFonts w:ascii="inherit" w:eastAsia="Times New Roman" w:hAnsi="inherit" w:cs="Tahoma"/>
          <w:b/>
          <w:bCs/>
          <w:color w:val="000000"/>
          <w:kern w:val="0"/>
          <w:sz w:val="28"/>
          <w:szCs w:val="28"/>
          <w:bdr w:val="none" w:sz="0" w:space="0" w:color="auto" w:frame="1"/>
          <w:lang w:eastAsia="fr-FR"/>
          <w14:ligatures w14:val="none"/>
        </w:rPr>
        <w:t>C. Si possible, regarder un des films suivants :</w:t>
      </w:r>
    </w:p>
    <w:p w14:paraId="2EEDD99E" w14:textId="77777777" w:rsidR="000B5B5E" w:rsidRDefault="000B5B5E" w:rsidP="000B5B5E">
      <w:pPr>
        <w:shd w:val="clear" w:color="auto" w:fill="FFFFFF"/>
        <w:spacing w:line="392" w:lineRule="atLeast"/>
        <w:jc w:val="both"/>
        <w:textAlignment w:val="baseline"/>
        <w:rPr>
          <w:rFonts w:ascii="inherit" w:eastAsia="Times New Roman" w:hAnsi="inherit" w:cs="Tahoma"/>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 xml:space="preserve">Les Liaisons dangereuses (S. </w:t>
      </w:r>
      <w:proofErr w:type="spellStart"/>
      <w:r w:rsidRPr="000B5B5E">
        <w:rPr>
          <w:rFonts w:ascii="inherit" w:eastAsia="Times New Roman" w:hAnsi="inherit" w:cs="Tahoma"/>
          <w:color w:val="000000"/>
          <w:kern w:val="0"/>
          <w:sz w:val="28"/>
          <w:szCs w:val="28"/>
          <w:lang w:eastAsia="fr-FR"/>
          <w14:ligatures w14:val="none"/>
        </w:rPr>
        <w:t>Frears</w:t>
      </w:r>
      <w:proofErr w:type="spellEnd"/>
      <w:r w:rsidRPr="000B5B5E">
        <w:rPr>
          <w:rFonts w:ascii="inherit" w:eastAsia="Times New Roman" w:hAnsi="inherit" w:cs="Tahoma"/>
          <w:color w:val="000000"/>
          <w:kern w:val="0"/>
          <w:sz w:val="28"/>
          <w:szCs w:val="28"/>
          <w:lang w:eastAsia="fr-FR"/>
          <w14:ligatures w14:val="none"/>
        </w:rPr>
        <w:t>)</w:t>
      </w:r>
    </w:p>
    <w:p w14:paraId="3751DBF7" w14:textId="75C25125" w:rsidR="000B5B5E" w:rsidRPr="000B5B5E" w:rsidRDefault="000B5B5E" w:rsidP="000B5B5E">
      <w:pPr>
        <w:shd w:val="clear" w:color="auto" w:fill="FFFFFF"/>
        <w:spacing w:line="392" w:lineRule="atLeast"/>
        <w:jc w:val="both"/>
        <w:textAlignment w:val="baseline"/>
        <w:rPr>
          <w:rFonts w:ascii="inherit" w:eastAsia="Times New Roman" w:hAnsi="inherit" w:cs="Tahoma"/>
          <w:color w:val="000000"/>
          <w:kern w:val="0"/>
          <w:sz w:val="28"/>
          <w:szCs w:val="28"/>
          <w:lang w:eastAsia="fr-FR"/>
          <w14:ligatures w14:val="none"/>
        </w:rPr>
      </w:pPr>
      <w:r w:rsidRPr="000B5B5E">
        <w:rPr>
          <w:rFonts w:ascii="inherit" w:eastAsia="Times New Roman" w:hAnsi="inherit" w:cs="Tahoma"/>
          <w:color w:val="000000"/>
          <w:kern w:val="0"/>
          <w:sz w:val="28"/>
          <w:szCs w:val="28"/>
          <w:lang w:eastAsia="fr-FR"/>
          <w14:ligatures w14:val="none"/>
        </w:rPr>
        <w:t xml:space="preserve">Mademoiselle de </w:t>
      </w:r>
      <w:proofErr w:type="spellStart"/>
      <w:r w:rsidRPr="000B5B5E">
        <w:rPr>
          <w:rFonts w:ascii="inherit" w:eastAsia="Times New Roman" w:hAnsi="inherit" w:cs="Tahoma"/>
          <w:color w:val="000000"/>
          <w:kern w:val="0"/>
          <w:sz w:val="28"/>
          <w:szCs w:val="28"/>
          <w:lang w:eastAsia="fr-FR"/>
          <w14:ligatures w14:val="none"/>
        </w:rPr>
        <w:t>Joncquières</w:t>
      </w:r>
      <w:proofErr w:type="spellEnd"/>
      <w:r w:rsidRPr="000B5B5E">
        <w:rPr>
          <w:rFonts w:ascii="inherit" w:eastAsia="Times New Roman" w:hAnsi="inherit" w:cs="Tahoma"/>
          <w:color w:val="000000"/>
          <w:kern w:val="0"/>
          <w:sz w:val="28"/>
          <w:szCs w:val="28"/>
          <w:lang w:eastAsia="fr-FR"/>
          <w14:ligatures w14:val="none"/>
        </w:rPr>
        <w:t xml:space="preserve"> (E. Mouret)</w:t>
      </w:r>
    </w:p>
    <w:sectPr w:rsidR="000B5B5E" w:rsidRPr="000B5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5E"/>
    <w:rsid w:val="000B5B5E"/>
    <w:rsid w:val="003473A9"/>
    <w:rsid w:val="00B37A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0ABC"/>
  <w15:chartTrackingRefBased/>
  <w15:docId w15:val="{633E477A-52C1-4A4A-8931-C821AB54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0B5B5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B5B5E"/>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0B5B5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0B5B5E"/>
    <w:rPr>
      <w:b/>
      <w:bCs/>
    </w:rPr>
  </w:style>
  <w:style w:type="character" w:styleId="Lienhypertexte">
    <w:name w:val="Hyperlink"/>
    <w:basedOn w:val="Policepardfaut"/>
    <w:uiPriority w:val="99"/>
    <w:semiHidden/>
    <w:unhideWhenUsed/>
    <w:rsid w:val="000B5B5E"/>
    <w:rPr>
      <w:color w:val="0000FF"/>
      <w:u w:val="single"/>
    </w:rPr>
  </w:style>
  <w:style w:type="character" w:customStyle="1" w:styleId="oe-play-buttonlabel">
    <w:name w:val="oe-play-button_label"/>
    <w:basedOn w:val="Policepardfaut"/>
    <w:rsid w:val="000B5B5E"/>
  </w:style>
  <w:style w:type="character" w:customStyle="1" w:styleId="oe-author">
    <w:name w:val="oe-author"/>
    <w:basedOn w:val="Policepardfaut"/>
    <w:rsid w:val="000B5B5E"/>
  </w:style>
  <w:style w:type="character" w:customStyle="1" w:styleId="oe-authorpar">
    <w:name w:val="oe-author_par"/>
    <w:basedOn w:val="Policepardfaut"/>
    <w:rsid w:val="000B5B5E"/>
  </w:style>
  <w:style w:type="character" w:customStyle="1" w:styleId="icone">
    <w:name w:val="icone"/>
    <w:basedOn w:val="Policepardfaut"/>
    <w:rsid w:val="000B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20247">
      <w:bodyDiv w:val="1"/>
      <w:marLeft w:val="0"/>
      <w:marRight w:val="0"/>
      <w:marTop w:val="0"/>
      <w:marBottom w:val="0"/>
      <w:divBdr>
        <w:top w:val="none" w:sz="0" w:space="0" w:color="auto"/>
        <w:left w:val="none" w:sz="0" w:space="0" w:color="auto"/>
        <w:bottom w:val="none" w:sz="0" w:space="0" w:color="auto"/>
        <w:right w:val="none" w:sz="0" w:space="0" w:color="auto"/>
      </w:divBdr>
      <w:divsChild>
        <w:div w:id="461314263">
          <w:marLeft w:val="0"/>
          <w:marRight w:val="0"/>
          <w:marTop w:val="0"/>
          <w:marBottom w:val="0"/>
          <w:divBdr>
            <w:top w:val="none" w:sz="0" w:space="0" w:color="auto"/>
            <w:left w:val="none" w:sz="0" w:space="0" w:color="auto"/>
            <w:bottom w:val="none" w:sz="0" w:space="0" w:color="auto"/>
            <w:right w:val="none" w:sz="0" w:space="0" w:color="auto"/>
          </w:divBdr>
          <w:divsChild>
            <w:div w:id="794177585">
              <w:marLeft w:val="0"/>
              <w:marRight w:val="0"/>
              <w:marTop w:val="240"/>
              <w:marBottom w:val="240"/>
              <w:divBdr>
                <w:top w:val="none" w:sz="0" w:space="0" w:color="auto"/>
                <w:left w:val="none" w:sz="0" w:space="0" w:color="auto"/>
                <w:bottom w:val="none" w:sz="0" w:space="0" w:color="auto"/>
                <w:right w:val="none" w:sz="0" w:space="0" w:color="auto"/>
              </w:divBdr>
              <w:divsChild>
                <w:div w:id="1503734962">
                  <w:marLeft w:val="0"/>
                  <w:marRight w:val="0"/>
                  <w:marTop w:val="0"/>
                  <w:marBottom w:val="0"/>
                  <w:divBdr>
                    <w:top w:val="none" w:sz="0" w:space="0" w:color="auto"/>
                    <w:left w:val="none" w:sz="0" w:space="0" w:color="auto"/>
                    <w:bottom w:val="none" w:sz="0" w:space="0" w:color="auto"/>
                    <w:right w:val="none" w:sz="0" w:space="0" w:color="auto"/>
                  </w:divBdr>
                </w:div>
              </w:divsChild>
            </w:div>
            <w:div w:id="1731490114">
              <w:marLeft w:val="0"/>
              <w:marRight w:val="0"/>
              <w:marTop w:val="0"/>
              <w:marBottom w:val="192"/>
              <w:divBdr>
                <w:top w:val="none" w:sz="0" w:space="0" w:color="auto"/>
                <w:left w:val="none" w:sz="0" w:space="0" w:color="auto"/>
                <w:bottom w:val="none" w:sz="0" w:space="0" w:color="auto"/>
                <w:right w:val="none" w:sz="0" w:space="0" w:color="auto"/>
              </w:divBdr>
              <w:divsChild>
                <w:div w:id="136604325">
                  <w:marLeft w:val="0"/>
                  <w:marRight w:val="0"/>
                  <w:marTop w:val="0"/>
                  <w:marBottom w:val="0"/>
                  <w:divBdr>
                    <w:top w:val="none" w:sz="0" w:space="0" w:color="auto"/>
                    <w:left w:val="none" w:sz="0" w:space="0" w:color="auto"/>
                    <w:bottom w:val="none" w:sz="0" w:space="0" w:color="auto"/>
                    <w:right w:val="none" w:sz="0" w:space="0" w:color="auto"/>
                  </w:divBdr>
                  <w:divsChild>
                    <w:div w:id="1410814170">
                      <w:marLeft w:val="0"/>
                      <w:marRight w:val="0"/>
                      <w:marTop w:val="332"/>
                      <w:marBottom w:val="332"/>
                      <w:divBdr>
                        <w:top w:val="none" w:sz="0" w:space="0" w:color="auto"/>
                        <w:left w:val="none" w:sz="0" w:space="0" w:color="auto"/>
                        <w:bottom w:val="none" w:sz="0" w:space="0" w:color="auto"/>
                        <w:right w:val="none" w:sz="0" w:space="0" w:color="auto"/>
                      </w:divBdr>
                    </w:div>
                    <w:div w:id="1395273543">
                      <w:marLeft w:val="0"/>
                      <w:marRight w:val="0"/>
                      <w:marTop w:val="332"/>
                      <w:marBottom w:val="332"/>
                      <w:divBdr>
                        <w:top w:val="none" w:sz="0" w:space="0" w:color="auto"/>
                        <w:left w:val="none" w:sz="0" w:space="0" w:color="auto"/>
                        <w:bottom w:val="none" w:sz="0" w:space="0" w:color="auto"/>
                        <w:right w:val="none" w:sz="0" w:space="0" w:color="auto"/>
                      </w:divBdr>
                    </w:div>
                    <w:div w:id="232856668">
                      <w:marLeft w:val="0"/>
                      <w:marRight w:val="0"/>
                      <w:marTop w:val="332"/>
                      <w:marBottom w:val="332"/>
                      <w:divBdr>
                        <w:top w:val="none" w:sz="0" w:space="0" w:color="auto"/>
                        <w:left w:val="none" w:sz="0" w:space="0" w:color="auto"/>
                        <w:bottom w:val="none" w:sz="0" w:space="0" w:color="auto"/>
                        <w:right w:val="none" w:sz="0" w:space="0" w:color="auto"/>
                      </w:divBdr>
                      <w:divsChild>
                        <w:div w:id="1453088128">
                          <w:marLeft w:val="0"/>
                          <w:marRight w:val="0"/>
                          <w:marTop w:val="0"/>
                          <w:marBottom w:val="0"/>
                          <w:divBdr>
                            <w:top w:val="single" w:sz="6" w:space="4" w:color="EEEEEE"/>
                            <w:left w:val="single" w:sz="6" w:space="4" w:color="EEEEEE"/>
                            <w:bottom w:val="single" w:sz="6" w:space="4" w:color="EEEEEE"/>
                            <w:right w:val="single" w:sz="6" w:space="4" w:color="EEEEEE"/>
                          </w:divBdr>
                          <w:divsChild>
                            <w:div w:id="15467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58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_2qq1kIBS0A&amp;list=PLn02qcNIcHLB03uOxeW89gpIk1etWmg21&amp;index=16" TargetMode="External"/><Relationship Id="rId13" Type="http://schemas.openxmlformats.org/officeDocument/2006/relationships/hyperlink" Target="https://www.youtube.com/watch?v=09yfKpYX5iM" TargetMode="External"/><Relationship Id="rId3" Type="http://schemas.openxmlformats.org/officeDocument/2006/relationships/webSettings" Target="webSettings.xml"/><Relationship Id="rId7" Type="http://schemas.openxmlformats.org/officeDocument/2006/relationships/hyperlink" Target="https://www.youtube.com/watch?v=0HsJIiLKbyQ&amp;list=PLn02qcNIcHLB03uOxeW89gpIk1etWmg21&amp;index=14" TargetMode="External"/><Relationship Id="rId12" Type="http://schemas.openxmlformats.org/officeDocument/2006/relationships/hyperlink" Target="https://www.youtube.com/watch?v=Nr_PLfJSTc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uBfcLjV4mgk&amp;list=PLn02qcNIcHLB03uOxeW89gpIk1etWmg21&amp;index=12" TargetMode="External"/><Relationship Id="rId11" Type="http://schemas.openxmlformats.org/officeDocument/2006/relationships/hyperlink" Target="https://www.youtube.com/watch?v=SEWDOfRDuVc" TargetMode="External"/><Relationship Id="rId5" Type="http://schemas.openxmlformats.org/officeDocument/2006/relationships/hyperlink" Target="https://www.youtube.com/watch?v=DL6wWuV9Flo&amp;list=PLn02qcNIcHLB03uOxeW89gpIk1etWmg21&amp;index=7" TargetMode="External"/><Relationship Id="rId15" Type="http://schemas.openxmlformats.org/officeDocument/2006/relationships/fontTable" Target="fontTable.xml"/><Relationship Id="rId10" Type="http://schemas.openxmlformats.org/officeDocument/2006/relationships/hyperlink" Target="https://www.youtube.com/watch?v=d94Fv_RlvHc&amp;list=PLn02qcNIcHLB03uOxeW89gpIk1etWmg21&amp;index=13" TargetMode="External"/><Relationship Id="rId4" Type="http://schemas.openxmlformats.org/officeDocument/2006/relationships/image" Target="media/image1.png"/><Relationship Id="rId9" Type="http://schemas.openxmlformats.org/officeDocument/2006/relationships/hyperlink" Target="https://www.youtube.com/watch?v=oiRjUVEXIJM&amp;list=PLn02qcNIcHLB03uOxeW89gpIk1etWmg21&amp;index=18" TargetMode="External"/><Relationship Id="rId14" Type="http://schemas.openxmlformats.org/officeDocument/2006/relationships/hyperlink" Target="https://www.youtube.com/@eterneltheatron984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695</Words>
  <Characters>3828</Characters>
  <Application>Microsoft Office Word</Application>
  <DocSecurity>0</DocSecurity>
  <Lines>31</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Bernardi</dc:creator>
  <cp:keywords/>
  <dc:description/>
  <cp:lastModifiedBy>Adrienne Bernardi</cp:lastModifiedBy>
  <cp:revision>3</cp:revision>
  <dcterms:created xsi:type="dcterms:W3CDTF">2023-08-24T06:09:00Z</dcterms:created>
  <dcterms:modified xsi:type="dcterms:W3CDTF">2023-08-24T11:09:00Z</dcterms:modified>
</cp:coreProperties>
</file>